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10" w:rsidRDefault="002D4841">
      <w:pPr>
        <w:pStyle w:val="Standard"/>
        <w:rPr>
          <w:b/>
          <w:bCs/>
        </w:rPr>
      </w:pPr>
      <w:r>
        <w:rPr>
          <w:b/>
          <w:bCs/>
        </w:rPr>
        <w:t>NEUREITHER BETTINA</w:t>
      </w:r>
    </w:p>
    <w:p w:rsidR="00F96D10" w:rsidRDefault="002D4841">
      <w:pPr>
        <w:pStyle w:val="Standard"/>
      </w:pPr>
      <w:proofErr w:type="spellStart"/>
      <w:r>
        <w:t>ophthalmic</w:t>
      </w:r>
      <w:proofErr w:type="spellEnd"/>
      <w:r>
        <w:t xml:space="preserve"> </w:t>
      </w:r>
      <w:proofErr w:type="spellStart"/>
      <w:r>
        <w:t>surgeon</w:t>
      </w:r>
      <w:proofErr w:type="spellEnd"/>
    </w:p>
    <w:p w:rsidR="00F96D10" w:rsidRDefault="00F96D10">
      <w:pPr>
        <w:pStyle w:val="Standard"/>
        <w:rPr>
          <w:b/>
          <w:bCs/>
        </w:rPr>
      </w:pPr>
    </w:p>
    <w:p w:rsidR="00F96D10" w:rsidRDefault="002D4841">
      <w:pPr>
        <w:pStyle w:val="Standard"/>
        <w:rPr>
          <w:b/>
          <w:bCs/>
        </w:rPr>
      </w:pPr>
      <w:r>
        <w:rPr>
          <w:b/>
          <w:bCs/>
        </w:rPr>
        <w:t>EDUCATION:</w:t>
      </w:r>
    </w:p>
    <w:p w:rsidR="00F96D10" w:rsidRDefault="002D4841">
      <w:pPr>
        <w:pStyle w:val="Standard"/>
      </w:pPr>
      <w:r>
        <w:t xml:space="preserve">1990-1992 Medical School University </w:t>
      </w:r>
      <w:proofErr w:type="spellStart"/>
      <w:r>
        <w:t>of</w:t>
      </w:r>
      <w:proofErr w:type="spellEnd"/>
      <w:r>
        <w:t xml:space="preserve"> Bochum, Germany</w:t>
      </w:r>
    </w:p>
    <w:p w:rsidR="00F96D10" w:rsidRDefault="002D4841">
      <w:pPr>
        <w:pStyle w:val="Standard"/>
      </w:pPr>
      <w:r>
        <w:t xml:space="preserve">1992-1996 Medical School University </w:t>
      </w:r>
      <w:proofErr w:type="spellStart"/>
      <w:r>
        <w:t>of</w:t>
      </w:r>
      <w:proofErr w:type="spellEnd"/>
      <w:r>
        <w:t xml:space="preserve"> Essen Germany</w:t>
      </w:r>
    </w:p>
    <w:p w:rsidR="00F96D10" w:rsidRDefault="002D4841">
      <w:pPr>
        <w:pStyle w:val="Standard"/>
      </w:pPr>
      <w:r>
        <w:t xml:space="preserve">1996 MD </w:t>
      </w:r>
      <w:proofErr w:type="spellStart"/>
      <w:r>
        <w:t>degree</w:t>
      </w:r>
      <w:proofErr w:type="spellEnd"/>
      <w:r>
        <w:t xml:space="preserve"> Medical School </w:t>
      </w:r>
      <w:proofErr w:type="spellStart"/>
      <w:r>
        <w:t>of</w:t>
      </w:r>
      <w:proofErr w:type="spellEnd"/>
      <w:r>
        <w:t xml:space="preserve"> Essen, Germany</w:t>
      </w:r>
    </w:p>
    <w:p w:rsidR="00F96D10" w:rsidRDefault="00F96D10">
      <w:pPr>
        <w:pStyle w:val="Standard"/>
      </w:pPr>
    </w:p>
    <w:p w:rsidR="00F96D10" w:rsidRDefault="002D4841">
      <w:pPr>
        <w:pStyle w:val="Standard"/>
        <w:rPr>
          <w:b/>
          <w:bCs/>
        </w:rPr>
      </w:pPr>
      <w:r>
        <w:rPr>
          <w:b/>
          <w:bCs/>
        </w:rPr>
        <w:t>Thesis (Dr. med.)</w:t>
      </w:r>
    </w:p>
    <w:p w:rsidR="00F96D10" w:rsidRDefault="002D4841">
      <w:pPr>
        <w:pStyle w:val="Standard"/>
      </w:pPr>
      <w:r>
        <w:t>1998 „</w:t>
      </w:r>
      <w:proofErr w:type="spellStart"/>
      <w:r>
        <w:t>Filtrationstudy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leucocytedepletion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thrombocytefilters</w:t>
      </w:r>
      <w:proofErr w:type="spellEnd"/>
      <w:r>
        <w:t xml:space="preserve">“,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haematology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Essen, Germany</w:t>
      </w:r>
    </w:p>
    <w:p w:rsidR="00F96D10" w:rsidRDefault="00F96D10">
      <w:pPr>
        <w:pStyle w:val="Standard"/>
      </w:pPr>
    </w:p>
    <w:p w:rsidR="00F96D10" w:rsidRDefault="002D4841">
      <w:pPr>
        <w:pStyle w:val="Standard"/>
        <w:rPr>
          <w:b/>
          <w:bCs/>
        </w:rPr>
      </w:pPr>
      <w:r>
        <w:rPr>
          <w:b/>
          <w:bCs/>
        </w:rPr>
        <w:t xml:space="preserve">Professional </w:t>
      </w:r>
      <w:proofErr w:type="spellStart"/>
      <w:r>
        <w:rPr>
          <w:b/>
          <w:bCs/>
        </w:rPr>
        <w:t>experience</w:t>
      </w:r>
      <w:proofErr w:type="spellEnd"/>
    </w:p>
    <w:p w:rsidR="00F96D10" w:rsidRDefault="002D4841">
      <w:pPr>
        <w:pStyle w:val="Standard"/>
      </w:pPr>
      <w:r>
        <w:t xml:space="preserve">1996-2000 Resident  in </w:t>
      </w:r>
      <w:proofErr w:type="spellStart"/>
      <w:r>
        <w:t>ophthalmology</w:t>
      </w:r>
      <w:proofErr w:type="spellEnd"/>
      <w:r>
        <w:t xml:space="preserve"> Praxis </w:t>
      </w:r>
      <w:proofErr w:type="spellStart"/>
      <w:r>
        <w:t>Dres</w:t>
      </w:r>
      <w:proofErr w:type="spellEnd"/>
      <w:r>
        <w:t xml:space="preserve"> </w:t>
      </w:r>
      <w:proofErr w:type="spellStart"/>
      <w:r>
        <w:t>Schilberg</w:t>
      </w:r>
      <w:proofErr w:type="spellEnd"/>
      <w:r>
        <w:t xml:space="preserve"> &amp; </w:t>
      </w:r>
      <w:proofErr w:type="spellStart"/>
      <w:r>
        <w:t>Trieschm</w:t>
      </w:r>
      <w:r>
        <w:t>ann</w:t>
      </w:r>
      <w:proofErr w:type="spellEnd"/>
      <w:r>
        <w:t>, Gelsenkirchen, Germany</w:t>
      </w:r>
    </w:p>
    <w:p w:rsidR="00F96D10" w:rsidRDefault="002D4841">
      <w:pPr>
        <w:pStyle w:val="Standard"/>
      </w:pPr>
      <w:r>
        <w:t xml:space="preserve">2000- 2002 Resident in </w:t>
      </w:r>
      <w:proofErr w:type="spellStart"/>
      <w:r>
        <w:t>ophthalmology</w:t>
      </w:r>
      <w:proofErr w:type="spellEnd"/>
      <w:r>
        <w:t xml:space="preserve"> </w:t>
      </w:r>
      <w:proofErr w:type="spellStart"/>
      <w:r>
        <w:t>Evang</w:t>
      </w:r>
      <w:proofErr w:type="spellEnd"/>
      <w:r>
        <w:t xml:space="preserve">. &amp; Johanniter Hospital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Dusseldorf</w:t>
      </w:r>
      <w:proofErr w:type="spellEnd"/>
      <w:r>
        <w:t>) Retina Department, Duisburg, Germany</w:t>
      </w:r>
    </w:p>
    <w:p w:rsidR="00F96D10" w:rsidRDefault="002D4841">
      <w:pPr>
        <w:pStyle w:val="Standard"/>
      </w:pPr>
      <w:r>
        <w:t xml:space="preserve">2002 </w:t>
      </w:r>
      <w:proofErr w:type="spellStart"/>
      <w:r>
        <w:t>Fnal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in </w:t>
      </w:r>
      <w:proofErr w:type="spellStart"/>
      <w:r>
        <w:t>ophthalmology</w:t>
      </w:r>
      <w:proofErr w:type="spellEnd"/>
      <w:r>
        <w:t xml:space="preserve">, </w:t>
      </w:r>
      <w:proofErr w:type="spellStart"/>
      <w:r>
        <w:t>Dusseldorf</w:t>
      </w:r>
      <w:proofErr w:type="spellEnd"/>
      <w:r>
        <w:t>, Germany</w:t>
      </w:r>
    </w:p>
    <w:p w:rsidR="00F96D10" w:rsidRDefault="00F96D10">
      <w:pPr>
        <w:pStyle w:val="Standard"/>
      </w:pPr>
    </w:p>
    <w:p w:rsidR="00F96D10" w:rsidRDefault="002D4841">
      <w:pPr>
        <w:pStyle w:val="Standard"/>
      </w:pPr>
      <w:proofErr w:type="spellStart"/>
      <w:r>
        <w:t>since</w:t>
      </w:r>
      <w:proofErr w:type="spellEnd"/>
      <w:r>
        <w:t xml:space="preserve"> 2003 </w:t>
      </w:r>
      <w:proofErr w:type="spellStart"/>
      <w:r>
        <w:t>ophthalmologist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„</w:t>
      </w:r>
      <w:proofErr w:type="spellStart"/>
      <w:r>
        <w:t>Ophthalmos</w:t>
      </w:r>
      <w:proofErr w:type="spellEnd"/>
      <w:r>
        <w:t xml:space="preserve"> In</w:t>
      </w:r>
      <w:r>
        <w:t xml:space="preserve">stitute“ </w:t>
      </w:r>
      <w:proofErr w:type="spellStart"/>
      <w:r>
        <w:t>Glyfada</w:t>
      </w:r>
      <w:proofErr w:type="spellEnd"/>
      <w:r>
        <w:t xml:space="preserve">/Athens, </w:t>
      </w:r>
      <w:proofErr w:type="spellStart"/>
      <w:r>
        <w:t>Greece</w:t>
      </w:r>
      <w:proofErr w:type="spellEnd"/>
    </w:p>
    <w:p w:rsidR="00F96D10" w:rsidRDefault="002D4841">
      <w:pPr>
        <w:pStyle w:val="Standard"/>
      </w:pPr>
      <w:proofErr w:type="spellStart"/>
      <w:r>
        <w:t>since</w:t>
      </w:r>
      <w:proofErr w:type="spellEnd"/>
      <w:r>
        <w:t xml:space="preserve">  2006 </w:t>
      </w:r>
      <w:proofErr w:type="spellStart"/>
      <w:r>
        <w:t>ophthalmologist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„Hygeia Hospital“ </w:t>
      </w:r>
      <w:proofErr w:type="spellStart"/>
      <w:r>
        <w:t>Marousi</w:t>
      </w:r>
      <w:proofErr w:type="spellEnd"/>
      <w:r>
        <w:t xml:space="preserve">/Athens, </w:t>
      </w:r>
      <w:proofErr w:type="spellStart"/>
      <w:r>
        <w:t>Greece</w:t>
      </w:r>
      <w:proofErr w:type="spellEnd"/>
    </w:p>
    <w:p w:rsidR="00F96D10" w:rsidRDefault="00F96D10">
      <w:pPr>
        <w:pStyle w:val="Standard"/>
      </w:pPr>
    </w:p>
    <w:p w:rsidR="00F96D10" w:rsidRDefault="00F96D10">
      <w:pPr>
        <w:pStyle w:val="Standard"/>
      </w:pPr>
    </w:p>
    <w:p w:rsidR="00F96D10" w:rsidRDefault="002D4841">
      <w:pPr>
        <w:pStyle w:val="Standard"/>
      </w:pPr>
      <w:r>
        <w:t xml:space="preserve">2005 Clinical Curriculum </w:t>
      </w:r>
      <w:proofErr w:type="spellStart"/>
      <w:r>
        <w:t>Course</w:t>
      </w:r>
      <w:proofErr w:type="spellEnd"/>
      <w:r>
        <w:t xml:space="preserve"> in Sports Vision, Baltimore, USA</w:t>
      </w:r>
    </w:p>
    <w:p w:rsidR="00F96D10" w:rsidRDefault="002D4841">
      <w:pPr>
        <w:pStyle w:val="Standard"/>
      </w:pPr>
      <w:r>
        <w:t xml:space="preserve">2009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„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“, Special </w:t>
      </w:r>
      <w:proofErr w:type="spellStart"/>
      <w:r>
        <w:t>Olymics</w:t>
      </w:r>
      <w:proofErr w:type="spellEnd"/>
      <w:r>
        <w:t xml:space="preserve"> World Winter </w:t>
      </w:r>
      <w:r>
        <w:t>Games, Idaho, USA,</w:t>
      </w:r>
    </w:p>
    <w:p w:rsidR="00F96D10" w:rsidRDefault="002D4841">
      <w:pPr>
        <w:pStyle w:val="Standard"/>
      </w:pPr>
      <w:r>
        <w:t xml:space="preserve">2010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„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athletes“Special</w:t>
      </w:r>
      <w:proofErr w:type="spellEnd"/>
      <w:r>
        <w:t xml:space="preserve"> </w:t>
      </w:r>
      <w:proofErr w:type="spellStart"/>
      <w:r>
        <w:t>Olympics</w:t>
      </w:r>
      <w:proofErr w:type="spellEnd"/>
      <w:r>
        <w:t xml:space="preserve"> National Games, Athens </w:t>
      </w:r>
      <w:proofErr w:type="spellStart"/>
      <w:r>
        <w:t>Greece</w:t>
      </w:r>
      <w:proofErr w:type="spellEnd"/>
      <w:r>
        <w:t xml:space="preserve">  </w:t>
      </w:r>
    </w:p>
    <w:p w:rsidR="00F96D10" w:rsidRDefault="002D4841">
      <w:pPr>
        <w:pStyle w:val="Standard"/>
      </w:pPr>
      <w:r>
        <w:t xml:space="preserve">2011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„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athletes“Special</w:t>
      </w:r>
      <w:proofErr w:type="spellEnd"/>
      <w:r>
        <w:t xml:space="preserve"> </w:t>
      </w:r>
      <w:proofErr w:type="spellStart"/>
      <w:r>
        <w:t>Olympcs</w:t>
      </w:r>
      <w:proofErr w:type="spellEnd"/>
      <w:r>
        <w:t xml:space="preserve"> World Summer Games, Athens </w:t>
      </w:r>
      <w:proofErr w:type="spellStart"/>
      <w:r>
        <w:t>Greece</w:t>
      </w:r>
      <w:proofErr w:type="spellEnd"/>
    </w:p>
    <w:p w:rsidR="00F96D10" w:rsidRDefault="00F96D10">
      <w:pPr>
        <w:pStyle w:val="Standard"/>
      </w:pPr>
    </w:p>
    <w:p w:rsidR="00F96D10" w:rsidRDefault="00F96D10">
      <w:pPr>
        <w:pStyle w:val="Standard"/>
      </w:pPr>
    </w:p>
    <w:p w:rsidR="00F96D10" w:rsidRDefault="002D4841">
      <w:pPr>
        <w:pStyle w:val="Standard"/>
        <w:rPr>
          <w:b/>
          <w:bCs/>
        </w:rPr>
      </w:pPr>
      <w:r>
        <w:rPr>
          <w:b/>
          <w:bCs/>
        </w:rPr>
        <w:t xml:space="preserve">Society </w:t>
      </w:r>
      <w:proofErr w:type="spellStart"/>
      <w:r>
        <w:rPr>
          <w:b/>
          <w:bCs/>
        </w:rPr>
        <w:t>member</w:t>
      </w:r>
      <w:proofErr w:type="spellEnd"/>
      <w:r>
        <w:rPr>
          <w:b/>
          <w:bCs/>
        </w:rPr>
        <w:t>:</w:t>
      </w:r>
    </w:p>
    <w:p w:rsidR="00F96D10" w:rsidRDefault="002D4841">
      <w:pPr>
        <w:pStyle w:val="Standard"/>
      </w:pPr>
      <w:proofErr w:type="spellStart"/>
      <w:r>
        <w:t>Greek</w:t>
      </w:r>
      <w:proofErr w:type="spellEnd"/>
      <w:r>
        <w:t xml:space="preserve"> </w:t>
      </w:r>
      <w:proofErr w:type="spellStart"/>
      <w:r>
        <w:t>ophthalmological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(EOE)</w:t>
      </w:r>
    </w:p>
    <w:p w:rsidR="00F96D10" w:rsidRDefault="002D4841">
      <w:pPr>
        <w:pStyle w:val="Standard"/>
      </w:pPr>
      <w:proofErr w:type="spellStart"/>
      <w:r>
        <w:t>Greek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cataract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refractive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(HSCRS)</w:t>
      </w:r>
    </w:p>
    <w:p w:rsidR="00F96D10" w:rsidRDefault="002D4841">
      <w:pPr>
        <w:pStyle w:val="Standard"/>
      </w:pPr>
      <w:r>
        <w:t xml:space="preserve">German </w:t>
      </w:r>
      <w:proofErr w:type="spellStart"/>
      <w:r>
        <w:t>ophthalmological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(DOG)</w:t>
      </w:r>
    </w:p>
    <w:p w:rsidR="00F96D10" w:rsidRDefault="002D4841">
      <w:pPr>
        <w:pStyle w:val="Standard"/>
      </w:pPr>
      <w:r>
        <w:t xml:space="preserve">European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Refractive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 (ESCRS)</w:t>
      </w:r>
    </w:p>
    <w:p w:rsidR="00F96D10" w:rsidRDefault="002D4841">
      <w:pPr>
        <w:pStyle w:val="Standard"/>
      </w:pPr>
      <w:r>
        <w:t xml:space="preserve">American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Ophthalmologists</w:t>
      </w:r>
      <w:proofErr w:type="spellEnd"/>
      <w:r>
        <w:t xml:space="preserve"> (AAO)</w:t>
      </w:r>
    </w:p>
    <w:p w:rsidR="00F96D10" w:rsidRDefault="00F96D10">
      <w:pPr>
        <w:pStyle w:val="Standard"/>
      </w:pPr>
    </w:p>
    <w:p w:rsidR="00F96D10" w:rsidRDefault="002D4841">
      <w:pPr>
        <w:pStyle w:val="Standard"/>
        <w:rPr>
          <w:b/>
          <w:bCs/>
        </w:rPr>
      </w:pPr>
      <w:r>
        <w:rPr>
          <w:b/>
          <w:bCs/>
        </w:rPr>
        <w:t xml:space="preserve">Clinical </w:t>
      </w:r>
      <w:proofErr w:type="spellStart"/>
      <w:r>
        <w:rPr>
          <w:b/>
          <w:bCs/>
        </w:rPr>
        <w:t>interest</w:t>
      </w:r>
      <w:proofErr w:type="spellEnd"/>
      <w:r>
        <w:rPr>
          <w:b/>
          <w:bCs/>
        </w:rPr>
        <w:t>:</w:t>
      </w:r>
    </w:p>
    <w:p w:rsidR="00F96D10" w:rsidRDefault="002D4841">
      <w:pPr>
        <w:pStyle w:val="Standard"/>
      </w:pPr>
      <w:r>
        <w:t xml:space="preserve">General </w:t>
      </w:r>
      <w:proofErr w:type="spellStart"/>
      <w:r>
        <w:t>ophthal</w:t>
      </w:r>
      <w:r>
        <w:t>mology</w:t>
      </w:r>
      <w:proofErr w:type="spellEnd"/>
    </w:p>
    <w:p w:rsidR="00F96D10" w:rsidRDefault="002D4841">
      <w:pPr>
        <w:pStyle w:val="Standard"/>
      </w:pPr>
      <w:proofErr w:type="spellStart"/>
      <w:r>
        <w:t>Refractive</w:t>
      </w:r>
      <w:proofErr w:type="spellEnd"/>
      <w:r>
        <w:t xml:space="preserve"> </w:t>
      </w:r>
      <w:proofErr w:type="spellStart"/>
      <w:r>
        <w:t>Surgery</w:t>
      </w:r>
      <w:proofErr w:type="spellEnd"/>
    </w:p>
    <w:p w:rsidR="00F96D10" w:rsidRDefault="002D4841">
      <w:pPr>
        <w:pStyle w:val="Standard"/>
      </w:pPr>
      <w:r>
        <w:t>Medical Retina</w:t>
      </w:r>
    </w:p>
    <w:p w:rsidR="00F96D10" w:rsidRDefault="002D4841">
      <w:pPr>
        <w:pStyle w:val="Standard"/>
      </w:pPr>
      <w:r>
        <w:t>Sportsvision</w:t>
      </w:r>
    </w:p>
    <w:p w:rsidR="00F96D10" w:rsidRDefault="00F96D10">
      <w:pPr>
        <w:pStyle w:val="Standard"/>
        <w:rPr>
          <w:b/>
          <w:bCs/>
        </w:rPr>
      </w:pPr>
    </w:p>
    <w:p w:rsidR="00F96D10" w:rsidRDefault="00F96D10">
      <w:pPr>
        <w:pStyle w:val="Standard"/>
        <w:rPr>
          <w:b/>
          <w:bCs/>
        </w:rPr>
      </w:pPr>
    </w:p>
    <w:sectPr w:rsidR="00F96D10" w:rsidSect="00F96D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41" w:rsidRDefault="002D4841" w:rsidP="00F96D10">
      <w:r>
        <w:separator/>
      </w:r>
    </w:p>
  </w:endnote>
  <w:endnote w:type="continuationSeparator" w:id="0">
    <w:p w:rsidR="002D4841" w:rsidRDefault="002D4841" w:rsidP="00F9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41" w:rsidRDefault="002D4841" w:rsidP="00F96D10">
      <w:r w:rsidRPr="00F96D10">
        <w:rPr>
          <w:color w:val="000000"/>
        </w:rPr>
        <w:separator/>
      </w:r>
    </w:p>
  </w:footnote>
  <w:footnote w:type="continuationSeparator" w:id="0">
    <w:p w:rsidR="002D4841" w:rsidRDefault="002D4841" w:rsidP="00F96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96D10"/>
    <w:rsid w:val="002D4841"/>
    <w:rsid w:val="007303FA"/>
    <w:rsid w:val="00F9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6D10"/>
  </w:style>
  <w:style w:type="paragraph" w:customStyle="1" w:styleId="Heading">
    <w:name w:val="Heading"/>
    <w:basedOn w:val="Standard"/>
    <w:next w:val="Textbody"/>
    <w:rsid w:val="00F96D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6D10"/>
    <w:pPr>
      <w:spacing w:after="120"/>
    </w:pPr>
  </w:style>
  <w:style w:type="paragraph" w:styleId="List">
    <w:name w:val="List"/>
    <w:basedOn w:val="Textbody"/>
    <w:rsid w:val="00F96D10"/>
  </w:style>
  <w:style w:type="paragraph" w:styleId="Caption">
    <w:name w:val="caption"/>
    <w:basedOn w:val="Standard"/>
    <w:rsid w:val="00F96D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6D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1281</Characters>
  <Application>Microsoft Office Word</Application>
  <DocSecurity>0</DocSecurity>
  <Lines>10</Lines>
  <Paragraphs>3</Paragraphs>
  <ScaleCrop>false</ScaleCrop>
  <Company>Praxilla Group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2016-02-10T21:59:00Z</dcterms:created>
  <dcterms:modified xsi:type="dcterms:W3CDTF">2016-03-01T10:04:00Z</dcterms:modified>
</cp:coreProperties>
</file>