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F1" w:rsidRPr="00AA23C3" w:rsidRDefault="00E7659E">
      <w:pPr>
        <w:pStyle w:val="a"/>
        <w:pBdr>
          <w:bottom w:val="single" w:sz="6" w:space="0" w:color="BDDEFF"/>
        </w:pBdr>
        <w:shd w:val="clear" w:color="auto" w:fill="FFFFFF"/>
        <w:spacing w:after="75" w:line="240" w:lineRule="auto"/>
        <w:rPr>
          <w:rFonts w:asciiTheme="minorHAnsi" w:hAnsiTheme="minorHAnsi"/>
          <w:lang w:val="en-US"/>
        </w:rPr>
      </w:pPr>
      <w:r w:rsidRPr="00E7659E">
        <w:rPr>
          <w:rFonts w:asciiTheme="minorHAnsi" w:hAnsiTheme="minorHAnsi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9.75pt;margin-top:1.05pt;width:83.95pt;height:79.1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" strokeweight=".26008mm">
            <v:path arrowok="t"/>
            <v:textbox>
              <w:txbxContent>
                <w:p w:rsidR="00AF6FF1" w:rsidRDefault="00AF6FF1" w:rsidP="00AF6FF1">
                  <w:pPr>
                    <w:jc w:val="center"/>
                  </w:pPr>
                  <w:r>
                    <w:t xml:space="preserve">ΦΩΤΟΓΡΑΦΙΑ </w:t>
                  </w:r>
                </w:p>
                <w:p w:rsidR="00AF6FF1" w:rsidRDefault="00AF6FF1" w:rsidP="00AF6FF1">
                  <w:pPr>
                    <w:jc w:val="center"/>
                  </w:pPr>
                  <w:r>
                    <w:t>ΙΑΤΡΟΥ</w:t>
                  </w:r>
                </w:p>
              </w:txbxContent>
            </v:textbox>
          </v:shape>
        </w:pict>
      </w:r>
    </w:p>
    <w:p w:rsidR="00AF6FF1" w:rsidRPr="00AA23C3" w:rsidRDefault="00AA23C3" w:rsidP="00AF6FF1">
      <w:pPr>
        <w:pBdr>
          <w:bottom w:val="single" w:sz="6" w:space="2" w:color="BDDEFF"/>
        </w:pBdr>
        <w:shd w:val="clear" w:color="auto" w:fill="FFFFFF"/>
        <w:spacing w:after="75" w:line="240" w:lineRule="auto"/>
        <w:rPr>
          <w:rFonts w:asciiTheme="minorHAnsi" w:hAnsiTheme="minorHAnsi"/>
          <w:lang w:val="en-GB"/>
        </w:rPr>
      </w:pPr>
      <w:proofErr w:type="spellStart"/>
      <w:r w:rsidRPr="00AA23C3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val="en-GB" w:eastAsia="el-GR"/>
        </w:rPr>
        <w:t>Konstantinos</w:t>
      </w:r>
      <w:proofErr w:type="spellEnd"/>
      <w:r w:rsidRPr="00AA23C3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val="en-GB" w:eastAsia="el-GR"/>
        </w:rPr>
        <w:t xml:space="preserve"> </w:t>
      </w:r>
      <w:proofErr w:type="spellStart"/>
      <w:r w:rsidRPr="00AA23C3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val="en-GB" w:eastAsia="el-GR"/>
        </w:rPr>
        <w:t>Chalioulias</w:t>
      </w:r>
      <w:proofErr w:type="spellEnd"/>
      <w:r w:rsidRPr="00AA23C3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val="en-GB" w:eastAsia="el-GR"/>
        </w:rPr>
        <w:t xml:space="preserve"> MD, </w:t>
      </w:r>
      <w:proofErr w:type="spellStart"/>
      <w:r w:rsidRPr="00AA23C3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val="en-GB" w:eastAsia="el-GR"/>
        </w:rPr>
        <w:t>MRCSEd</w:t>
      </w:r>
      <w:proofErr w:type="spellEnd"/>
      <w:r w:rsidRPr="00AA23C3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val="en-GB" w:eastAsia="el-GR"/>
        </w:rPr>
        <w:t xml:space="preserve">, </w:t>
      </w:r>
      <w:proofErr w:type="spellStart"/>
      <w:r w:rsidRPr="00AA23C3">
        <w:rPr>
          <w:rFonts w:asciiTheme="minorHAnsi" w:eastAsia="Times New Roman" w:hAnsiTheme="minorHAnsi" w:cs="Tahoma"/>
          <w:b/>
          <w:bCs/>
          <w:color w:val="E46713"/>
          <w:kern w:val="3"/>
          <w:sz w:val="26"/>
          <w:szCs w:val="26"/>
          <w:lang w:val="en-GB" w:eastAsia="el-GR"/>
        </w:rPr>
        <w:t>FRCOphth</w:t>
      </w:r>
      <w:proofErr w:type="spellEnd"/>
    </w:p>
    <w:p w:rsidR="001C3CC2" w:rsidRPr="00AA23C3" w:rsidRDefault="00AA23C3" w:rsidP="00AA23C3">
      <w:pPr>
        <w:shd w:val="clear" w:color="auto" w:fill="FFFFFF"/>
        <w:spacing w:after="75" w:line="240" w:lineRule="atLeast"/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</w:pPr>
      <w:r w:rsidRPr="00AA23C3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Consultant </w:t>
      </w:r>
      <w:proofErr w:type="spellStart"/>
      <w:r w:rsidRPr="00AA23C3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Vitreoretinal</w:t>
      </w:r>
      <w:proofErr w:type="spellEnd"/>
      <w:r w:rsidRPr="00AA23C3"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 xml:space="preserve"> Surge</w:t>
      </w:r>
      <w:r>
        <w:rPr>
          <w:rFonts w:asciiTheme="minorHAnsi" w:eastAsia="Times New Roman" w:hAnsiTheme="minorHAnsi" w:cs="Tahoma"/>
          <w:b/>
          <w:color w:val="333333"/>
          <w:sz w:val="18"/>
          <w:szCs w:val="18"/>
          <w:lang w:val="en-GB" w:eastAsia="el-GR"/>
        </w:rPr>
        <w:t>on</w:t>
      </w:r>
    </w:p>
    <w:p w:rsidR="00AA23C3" w:rsidRPr="00AA23C3" w:rsidRDefault="00AA23C3">
      <w:pPr>
        <w:pStyle w:val="a"/>
        <w:shd w:val="clear" w:color="auto" w:fill="FFFFFF"/>
        <w:spacing w:after="0" w:line="240" w:lineRule="auto"/>
        <w:rPr>
          <w:rStyle w:val="a0"/>
          <w:rFonts w:asciiTheme="minorHAnsi" w:eastAsia="Times New Roman" w:hAnsiTheme="minorHAnsi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Pr="00AA23C3" w:rsidRDefault="00BF6219">
      <w:pPr>
        <w:pStyle w:val="a"/>
        <w:shd w:val="clear" w:color="auto" w:fill="FFFFFF"/>
        <w:spacing w:after="0" w:line="240" w:lineRule="auto"/>
        <w:rPr>
          <w:rStyle w:val="a0"/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</w:pPr>
      <w:r w:rsidRPr="00AA23C3">
        <w:rPr>
          <w:rStyle w:val="a0"/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  <w:t xml:space="preserve">Academics </w:t>
      </w:r>
    </w:p>
    <w:p w:rsidR="00AA23C3" w:rsidRPr="00AA23C3" w:rsidRDefault="00AA23C3">
      <w:pPr>
        <w:pStyle w:val="a"/>
        <w:shd w:val="clear" w:color="auto" w:fill="FFFFFF"/>
        <w:spacing w:after="0" w:line="240" w:lineRule="auto"/>
        <w:rPr>
          <w:rStyle w:val="a0"/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</w:pPr>
    </w:p>
    <w:p w:rsidR="00AA23C3" w:rsidRPr="00AA23C3" w:rsidRDefault="00AA23C3" w:rsidP="007C450E">
      <w:pPr>
        <w:pStyle w:val="ListParagraph"/>
        <w:numPr>
          <w:ilvl w:val="0"/>
          <w:numId w:val="2"/>
        </w:numPr>
        <w:ind w:left="709" w:hanging="709"/>
        <w:rPr>
          <w:rFonts w:asciiTheme="minorHAnsi" w:hAnsiTheme="minorHAnsi"/>
          <w:sz w:val="20"/>
          <w:szCs w:val="20"/>
        </w:rPr>
      </w:pPr>
      <w:r w:rsidRPr="00AA23C3">
        <w:rPr>
          <w:rFonts w:asciiTheme="minorHAnsi" w:hAnsiTheme="minorHAnsi"/>
          <w:sz w:val="20"/>
          <w:szCs w:val="20"/>
        </w:rPr>
        <w:t>General Medical Council</w:t>
      </w:r>
      <w:r>
        <w:rPr>
          <w:rFonts w:asciiTheme="minorHAnsi" w:hAnsiTheme="minorHAnsi"/>
          <w:sz w:val="20"/>
          <w:szCs w:val="20"/>
        </w:rPr>
        <w:t>-</w:t>
      </w:r>
      <w:r w:rsidRPr="00AA23C3">
        <w:rPr>
          <w:rFonts w:asciiTheme="minorHAnsi" w:hAnsiTheme="minorHAnsi"/>
          <w:sz w:val="20"/>
          <w:szCs w:val="20"/>
        </w:rPr>
        <w:t xml:space="preserve">Certificate of Completion of Training </w:t>
      </w:r>
      <w:r w:rsidRPr="00AA23C3">
        <w:rPr>
          <w:rFonts w:asciiTheme="minorHAnsi" w:hAnsiTheme="minorHAnsi"/>
          <w:sz w:val="20"/>
          <w:szCs w:val="20"/>
        </w:rPr>
        <w:tab/>
        <w:t>(CCT)</w:t>
      </w:r>
      <w:r w:rsidRPr="00AA23C3">
        <w:rPr>
          <w:rFonts w:asciiTheme="minorHAnsi" w:hAnsiTheme="minorHAnsi"/>
          <w:sz w:val="20"/>
          <w:szCs w:val="20"/>
        </w:rPr>
        <w:tab/>
      </w:r>
      <w:r w:rsidRPr="00AA23C3">
        <w:rPr>
          <w:rFonts w:asciiTheme="minorHAnsi" w:hAnsiTheme="minorHAnsi"/>
          <w:sz w:val="20"/>
          <w:szCs w:val="20"/>
        </w:rPr>
        <w:tab/>
        <w:t>2012</w:t>
      </w:r>
    </w:p>
    <w:p w:rsidR="00AA23C3" w:rsidRPr="00AA23C3" w:rsidRDefault="00AA23C3" w:rsidP="00AA23C3">
      <w:pPr>
        <w:pStyle w:val="ListParagraph"/>
        <w:numPr>
          <w:ilvl w:val="0"/>
          <w:numId w:val="2"/>
        </w:numPr>
        <w:ind w:left="709" w:hanging="709"/>
        <w:rPr>
          <w:rFonts w:asciiTheme="minorHAnsi" w:hAnsiTheme="minorHAnsi"/>
          <w:sz w:val="20"/>
          <w:szCs w:val="20"/>
        </w:rPr>
      </w:pPr>
      <w:r w:rsidRPr="00AA23C3">
        <w:rPr>
          <w:rFonts w:asciiTheme="minorHAnsi" w:hAnsiTheme="minorHAnsi"/>
          <w:sz w:val="20"/>
          <w:szCs w:val="20"/>
        </w:rPr>
        <w:t xml:space="preserve">Royal </w:t>
      </w:r>
      <w:r>
        <w:rPr>
          <w:rFonts w:asciiTheme="minorHAnsi" w:hAnsiTheme="minorHAnsi"/>
          <w:sz w:val="20"/>
          <w:szCs w:val="20"/>
        </w:rPr>
        <w:t>College of Ophthalmologists</w:t>
      </w:r>
      <w:r w:rsidR="00B228BC">
        <w:rPr>
          <w:rFonts w:asciiTheme="minorHAnsi" w:hAnsiTheme="minorHAnsi"/>
          <w:sz w:val="20"/>
          <w:szCs w:val="20"/>
        </w:rPr>
        <w:t xml:space="preserve"> London </w:t>
      </w:r>
      <w:r>
        <w:rPr>
          <w:rFonts w:asciiTheme="minorHAnsi" w:hAnsiTheme="minorHAnsi"/>
          <w:sz w:val="20"/>
          <w:szCs w:val="20"/>
        </w:rPr>
        <w:t>-</w:t>
      </w:r>
      <w:proofErr w:type="spellStart"/>
      <w:r w:rsidRPr="00AA23C3">
        <w:rPr>
          <w:rFonts w:asciiTheme="minorHAnsi" w:hAnsiTheme="minorHAnsi"/>
          <w:sz w:val="20"/>
          <w:szCs w:val="20"/>
        </w:rPr>
        <w:t>FRCOphth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A23C3">
        <w:rPr>
          <w:rFonts w:asciiTheme="minorHAnsi" w:hAnsiTheme="minorHAnsi"/>
          <w:sz w:val="20"/>
          <w:szCs w:val="20"/>
        </w:rPr>
        <w:t>2012</w:t>
      </w:r>
    </w:p>
    <w:p w:rsidR="00AA23C3" w:rsidRPr="00AA23C3" w:rsidRDefault="00AA23C3" w:rsidP="00AA23C3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/>
          <w:sz w:val="20"/>
          <w:szCs w:val="20"/>
        </w:rPr>
      </w:pPr>
      <w:r w:rsidRPr="00AA23C3">
        <w:rPr>
          <w:rFonts w:asciiTheme="minorHAnsi" w:hAnsiTheme="minorHAnsi"/>
          <w:sz w:val="20"/>
          <w:szCs w:val="20"/>
        </w:rPr>
        <w:t>Royal College of Ophthalmologists</w:t>
      </w:r>
      <w:r w:rsidR="00B228BC">
        <w:rPr>
          <w:rFonts w:asciiTheme="minorHAnsi" w:hAnsiTheme="minorHAnsi"/>
          <w:sz w:val="20"/>
          <w:szCs w:val="20"/>
        </w:rPr>
        <w:t xml:space="preserve"> London</w:t>
      </w:r>
      <w:r>
        <w:rPr>
          <w:rFonts w:asciiTheme="minorHAnsi" w:hAnsiTheme="minorHAnsi"/>
          <w:sz w:val="20"/>
          <w:szCs w:val="20"/>
        </w:rPr>
        <w:t>-</w:t>
      </w:r>
      <w:proofErr w:type="spellStart"/>
      <w:r w:rsidRPr="00AA23C3">
        <w:rPr>
          <w:rFonts w:asciiTheme="minorHAnsi" w:hAnsiTheme="minorHAnsi"/>
          <w:sz w:val="20"/>
          <w:szCs w:val="20"/>
        </w:rPr>
        <w:t>MRCOphth</w:t>
      </w:r>
      <w:proofErr w:type="spellEnd"/>
      <w:r w:rsidRPr="00AA23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A23C3">
        <w:rPr>
          <w:rFonts w:asciiTheme="minorHAnsi" w:hAnsiTheme="minorHAnsi"/>
          <w:sz w:val="20"/>
          <w:szCs w:val="20"/>
        </w:rPr>
        <w:t>2006</w:t>
      </w:r>
    </w:p>
    <w:p w:rsidR="00AA23C3" w:rsidRPr="00AA23C3" w:rsidRDefault="00AA23C3" w:rsidP="00AA23C3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/>
          <w:sz w:val="20"/>
          <w:szCs w:val="20"/>
        </w:rPr>
      </w:pPr>
      <w:r w:rsidRPr="00AA23C3">
        <w:rPr>
          <w:rFonts w:asciiTheme="minorHAnsi" w:hAnsiTheme="minorHAnsi"/>
          <w:sz w:val="20"/>
          <w:szCs w:val="20"/>
        </w:rPr>
        <w:t>Royal College of Surgeons of Edinburgh</w:t>
      </w:r>
      <w:r>
        <w:rPr>
          <w:rFonts w:asciiTheme="minorHAnsi" w:hAnsiTheme="minorHAnsi"/>
          <w:sz w:val="20"/>
          <w:szCs w:val="20"/>
        </w:rPr>
        <w:t>-</w:t>
      </w:r>
      <w:proofErr w:type="spellStart"/>
      <w:r w:rsidRPr="00AA23C3">
        <w:rPr>
          <w:rFonts w:asciiTheme="minorHAnsi" w:hAnsiTheme="minorHAnsi"/>
          <w:sz w:val="20"/>
          <w:szCs w:val="20"/>
        </w:rPr>
        <w:t>MRCSEd</w:t>
      </w:r>
      <w:proofErr w:type="spellEnd"/>
      <w:r w:rsidRPr="00AA23C3">
        <w:rPr>
          <w:rFonts w:asciiTheme="minorHAnsi" w:hAnsiTheme="minorHAnsi"/>
          <w:sz w:val="20"/>
          <w:szCs w:val="20"/>
        </w:rPr>
        <w:tab/>
      </w:r>
      <w:r w:rsidRPr="00AA23C3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AA23C3">
        <w:rPr>
          <w:rFonts w:asciiTheme="minorHAnsi" w:hAnsiTheme="minorHAnsi"/>
          <w:sz w:val="20"/>
          <w:szCs w:val="20"/>
        </w:rPr>
        <w:t>2006</w:t>
      </w:r>
    </w:p>
    <w:p w:rsidR="00AA23C3" w:rsidRPr="00AA23C3" w:rsidRDefault="00AA23C3" w:rsidP="00AA23C3">
      <w:pPr>
        <w:pStyle w:val="ListParagraph"/>
        <w:numPr>
          <w:ilvl w:val="0"/>
          <w:numId w:val="2"/>
        </w:numPr>
        <w:ind w:left="709" w:hanging="709"/>
        <w:rPr>
          <w:rFonts w:asciiTheme="minorHAnsi" w:hAnsiTheme="minorHAnsi"/>
          <w:sz w:val="20"/>
          <w:szCs w:val="20"/>
        </w:rPr>
      </w:pPr>
      <w:r w:rsidRPr="00AA23C3">
        <w:rPr>
          <w:rFonts w:asciiTheme="minorHAnsi" w:hAnsiTheme="minorHAnsi"/>
          <w:sz w:val="20"/>
          <w:szCs w:val="20"/>
        </w:rPr>
        <w:t>International Council of Ophthalmology</w:t>
      </w:r>
    </w:p>
    <w:p w:rsidR="00AA23C3" w:rsidRPr="00AA23C3" w:rsidRDefault="00AA23C3" w:rsidP="00AA23C3">
      <w:pPr>
        <w:rPr>
          <w:rFonts w:asciiTheme="minorHAnsi" w:hAnsiTheme="minorHAnsi"/>
          <w:sz w:val="20"/>
          <w:szCs w:val="20"/>
          <w:lang w:val="en-GB"/>
        </w:rPr>
      </w:pPr>
      <w:r w:rsidRPr="00AA23C3">
        <w:rPr>
          <w:rFonts w:asciiTheme="minorHAnsi" w:hAnsiTheme="minorHAnsi"/>
          <w:sz w:val="20"/>
          <w:szCs w:val="20"/>
          <w:lang w:val="en-GB"/>
        </w:rPr>
        <w:t>“The Clinical Sciences Assessment in Ophthalmology”</w:t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sz w:val="20"/>
          <w:szCs w:val="20"/>
          <w:lang w:val="en-GB"/>
        </w:rPr>
        <w:t>2004</w:t>
      </w:r>
    </w:p>
    <w:p w:rsidR="00AA23C3" w:rsidRPr="00AA23C3" w:rsidRDefault="00AA23C3" w:rsidP="00B228BC">
      <w:pPr>
        <w:pStyle w:val="a"/>
        <w:numPr>
          <w:ilvl w:val="0"/>
          <w:numId w:val="13"/>
        </w:numPr>
        <w:shd w:val="clear" w:color="auto" w:fill="FFFFFF"/>
        <w:spacing w:after="0" w:line="240" w:lineRule="auto"/>
        <w:ind w:hanging="720"/>
        <w:rPr>
          <w:rFonts w:asciiTheme="minorHAnsi" w:hAnsiTheme="minorHAnsi"/>
          <w:sz w:val="20"/>
          <w:szCs w:val="20"/>
          <w:lang w:val="en-GB"/>
        </w:rPr>
      </w:pPr>
      <w:r w:rsidRPr="00AA23C3">
        <w:rPr>
          <w:rFonts w:asciiTheme="minorHAnsi" w:hAnsiTheme="minorHAnsi"/>
          <w:sz w:val="20"/>
          <w:szCs w:val="20"/>
          <w:lang w:val="en-GB"/>
        </w:rPr>
        <w:t>Athen</w:t>
      </w:r>
      <w:r>
        <w:rPr>
          <w:rFonts w:asciiTheme="minorHAnsi" w:hAnsiTheme="minorHAnsi"/>
          <w:sz w:val="20"/>
          <w:szCs w:val="20"/>
          <w:lang w:val="en-GB"/>
        </w:rPr>
        <w:t>s University Medical School “</w:t>
      </w:r>
      <w:proofErr w:type="spellStart"/>
      <w:r>
        <w:rPr>
          <w:rFonts w:asciiTheme="minorHAnsi" w:hAnsiTheme="minorHAnsi"/>
          <w:sz w:val="20"/>
          <w:szCs w:val="20"/>
          <w:lang w:val="en-GB"/>
        </w:rPr>
        <w:t>Ptychio</w:t>
      </w:r>
      <w:proofErr w:type="spellEnd"/>
      <w:r>
        <w:rPr>
          <w:rFonts w:asciiTheme="minorHAnsi" w:hAnsiTheme="minorHAnsi"/>
          <w:sz w:val="20"/>
          <w:szCs w:val="20"/>
          <w:lang w:val="en-GB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lang w:val="en-GB"/>
        </w:rPr>
        <w:t>Iatrikes</w:t>
      </w:r>
      <w:proofErr w:type="spellEnd"/>
      <w:r>
        <w:rPr>
          <w:rFonts w:asciiTheme="minorHAnsi" w:hAnsiTheme="minorHAnsi"/>
          <w:sz w:val="20"/>
          <w:szCs w:val="20"/>
          <w:lang w:val="en-GB"/>
        </w:rPr>
        <w:t>”-</w:t>
      </w:r>
      <w:r w:rsidRPr="00AA23C3">
        <w:rPr>
          <w:rFonts w:asciiTheme="minorHAnsi" w:hAnsiTheme="minorHAnsi"/>
          <w:sz w:val="20"/>
          <w:szCs w:val="20"/>
          <w:lang w:val="en-GB"/>
        </w:rPr>
        <w:t xml:space="preserve">MD    </w:t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</w:r>
      <w:r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sz w:val="20"/>
          <w:szCs w:val="20"/>
          <w:lang w:val="en-GB"/>
        </w:rPr>
        <w:t xml:space="preserve">1997    </w:t>
      </w:r>
    </w:p>
    <w:p w:rsidR="001C3CC2" w:rsidRPr="00AA23C3" w:rsidRDefault="001C3CC2">
      <w:pPr>
        <w:pStyle w:val="a"/>
        <w:shd w:val="clear" w:color="auto" w:fill="FFFFFF"/>
        <w:spacing w:after="75" w:line="240" w:lineRule="atLeast"/>
        <w:ind w:left="360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</w:pPr>
    </w:p>
    <w:p w:rsidR="001C3CC2" w:rsidRPr="00AA23C3" w:rsidRDefault="00BF6219">
      <w:pPr>
        <w:pStyle w:val="a"/>
        <w:shd w:val="clear" w:color="auto" w:fill="FFFFFF"/>
        <w:spacing w:after="0" w:line="240" w:lineRule="auto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</w:pPr>
      <w:r w:rsidRPr="00AA23C3"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  <w:t xml:space="preserve">Education </w:t>
      </w:r>
    </w:p>
    <w:p w:rsidR="001C3CC2" w:rsidRPr="00AA23C3" w:rsidRDefault="001C3CC2">
      <w:pPr>
        <w:pStyle w:val="a"/>
        <w:shd w:val="clear" w:color="auto" w:fill="FFFFFF"/>
        <w:spacing w:after="0" w:line="240" w:lineRule="auto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</w:pPr>
    </w:p>
    <w:p w:rsidR="00AA23C3" w:rsidRPr="00AA23C3" w:rsidRDefault="00AA23C3" w:rsidP="00AA23C3">
      <w:pPr>
        <w:pStyle w:val="ListParagraph"/>
        <w:numPr>
          <w:ilvl w:val="0"/>
          <w:numId w:val="4"/>
        </w:numPr>
        <w:ind w:hanging="720"/>
        <w:rPr>
          <w:rFonts w:asciiTheme="minorHAnsi" w:hAnsiTheme="minorHAnsi"/>
          <w:b/>
          <w:sz w:val="20"/>
          <w:szCs w:val="20"/>
        </w:rPr>
      </w:pPr>
      <w:proofErr w:type="spellStart"/>
      <w:r w:rsidRPr="00AA23C3">
        <w:rPr>
          <w:rFonts w:asciiTheme="minorHAnsi" w:hAnsiTheme="minorHAnsi"/>
          <w:b/>
          <w:sz w:val="20"/>
          <w:szCs w:val="20"/>
        </w:rPr>
        <w:t>Vitreoretinal</w:t>
      </w:r>
      <w:proofErr w:type="spellEnd"/>
      <w:r w:rsidRPr="00AA23C3">
        <w:rPr>
          <w:rFonts w:asciiTheme="minorHAnsi" w:hAnsiTheme="minorHAnsi"/>
          <w:b/>
          <w:sz w:val="20"/>
          <w:szCs w:val="20"/>
        </w:rPr>
        <w:t xml:space="preserve"> Fellow</w:t>
      </w:r>
      <w:r w:rsidR="00E3049D">
        <w:rPr>
          <w:rFonts w:asciiTheme="minorHAnsi" w:hAnsiTheme="minorHAnsi"/>
          <w:b/>
          <w:sz w:val="20"/>
          <w:szCs w:val="20"/>
        </w:rPr>
        <w:t xml:space="preserve">: </w:t>
      </w:r>
      <w:r w:rsidR="00E3049D">
        <w:rPr>
          <w:rFonts w:asciiTheme="minorHAnsi" w:hAnsiTheme="minorHAnsi"/>
          <w:sz w:val="20"/>
          <w:szCs w:val="20"/>
        </w:rPr>
        <w:t xml:space="preserve">Subspecialty training in Adult and Paediatric </w:t>
      </w:r>
      <w:proofErr w:type="spellStart"/>
      <w:r w:rsidR="00E3049D">
        <w:rPr>
          <w:rFonts w:asciiTheme="minorHAnsi" w:hAnsiTheme="minorHAnsi"/>
          <w:sz w:val="20"/>
          <w:szCs w:val="20"/>
        </w:rPr>
        <w:t>Vitreoretinal</w:t>
      </w:r>
      <w:proofErr w:type="spellEnd"/>
      <w:r w:rsidR="00E3049D">
        <w:rPr>
          <w:rFonts w:asciiTheme="minorHAnsi" w:hAnsiTheme="minorHAnsi"/>
          <w:sz w:val="20"/>
          <w:szCs w:val="20"/>
        </w:rPr>
        <w:t xml:space="preserve"> surgery and trauma</w:t>
      </w:r>
    </w:p>
    <w:p w:rsidR="00AA23C3" w:rsidRPr="00AA23C3" w:rsidRDefault="00AA23C3" w:rsidP="00E3049D">
      <w:pPr>
        <w:pStyle w:val="ListParagraph"/>
        <w:numPr>
          <w:ilvl w:val="1"/>
          <w:numId w:val="4"/>
        </w:numPr>
        <w:rPr>
          <w:rFonts w:asciiTheme="minorHAnsi" w:hAnsiTheme="minorHAnsi"/>
          <w:b/>
          <w:sz w:val="20"/>
          <w:szCs w:val="20"/>
        </w:rPr>
      </w:pPr>
      <w:proofErr w:type="spellStart"/>
      <w:r w:rsidRPr="00AA23C3">
        <w:rPr>
          <w:rFonts w:asciiTheme="minorHAnsi" w:hAnsiTheme="minorHAnsi"/>
          <w:sz w:val="20"/>
          <w:szCs w:val="20"/>
        </w:rPr>
        <w:t>Moorfields</w:t>
      </w:r>
      <w:proofErr w:type="spellEnd"/>
      <w:r w:rsidRPr="00AA23C3">
        <w:rPr>
          <w:rFonts w:asciiTheme="minorHAnsi" w:hAnsiTheme="minorHAnsi"/>
          <w:sz w:val="20"/>
          <w:szCs w:val="20"/>
        </w:rPr>
        <w:t xml:space="preserve"> Eye Hospital</w:t>
      </w:r>
      <w:r w:rsidRPr="00AA23C3">
        <w:rPr>
          <w:rFonts w:asciiTheme="minorHAnsi" w:hAnsiTheme="minorHAnsi"/>
          <w:b/>
          <w:sz w:val="20"/>
          <w:szCs w:val="20"/>
        </w:rPr>
        <w:t xml:space="preserve"> </w:t>
      </w:r>
    </w:p>
    <w:p w:rsidR="00E3049D" w:rsidRDefault="00AA23C3" w:rsidP="00E3049D">
      <w:pPr>
        <w:spacing w:line="240" w:lineRule="auto"/>
        <w:ind w:firstLine="720"/>
        <w:rPr>
          <w:rFonts w:asciiTheme="minorHAnsi" w:hAnsiTheme="minorHAnsi"/>
          <w:sz w:val="20"/>
          <w:szCs w:val="20"/>
          <w:lang w:val="en-GB"/>
        </w:rPr>
      </w:pPr>
      <w:proofErr w:type="spellStart"/>
      <w:r w:rsidRPr="00AA23C3">
        <w:rPr>
          <w:rFonts w:asciiTheme="minorHAnsi" w:hAnsiTheme="minorHAnsi"/>
          <w:sz w:val="20"/>
          <w:szCs w:val="20"/>
          <w:lang w:val="en-GB"/>
        </w:rPr>
        <w:t>Moorfields</w:t>
      </w:r>
      <w:proofErr w:type="spellEnd"/>
      <w:r w:rsidRPr="00AA23C3">
        <w:rPr>
          <w:rFonts w:asciiTheme="minorHAnsi" w:hAnsiTheme="minorHAnsi"/>
          <w:sz w:val="20"/>
          <w:szCs w:val="20"/>
          <w:lang w:val="en-GB"/>
        </w:rPr>
        <w:t xml:space="preserve"> Eye Hospital NHS Foundation Trust</w:t>
      </w:r>
      <w:r w:rsidR="00E3049D">
        <w:rPr>
          <w:rFonts w:asciiTheme="minorHAnsi" w:hAnsiTheme="minorHAnsi"/>
          <w:sz w:val="20"/>
          <w:szCs w:val="20"/>
          <w:lang w:val="en-GB"/>
        </w:rPr>
        <w:t>, London</w:t>
      </w:r>
    </w:p>
    <w:p w:rsidR="00E3049D" w:rsidRPr="00E3049D" w:rsidRDefault="00E3049D" w:rsidP="00E3049D">
      <w:pPr>
        <w:pStyle w:val="ListParagraph"/>
        <w:numPr>
          <w:ilvl w:val="0"/>
          <w:numId w:val="4"/>
        </w:numPr>
        <w:ind w:hanging="720"/>
        <w:rPr>
          <w:rFonts w:asciiTheme="minorHAnsi" w:hAnsiTheme="minorHAnsi"/>
          <w:b/>
          <w:sz w:val="20"/>
          <w:szCs w:val="20"/>
        </w:rPr>
      </w:pPr>
      <w:proofErr w:type="spellStart"/>
      <w:r w:rsidRPr="00AA23C3">
        <w:rPr>
          <w:rFonts w:asciiTheme="minorHAnsi" w:hAnsiTheme="minorHAnsi"/>
          <w:b/>
          <w:sz w:val="20"/>
          <w:szCs w:val="20"/>
        </w:rPr>
        <w:t>Vitreoretinal</w:t>
      </w:r>
      <w:proofErr w:type="spellEnd"/>
      <w:r w:rsidRPr="00AA23C3">
        <w:rPr>
          <w:rFonts w:asciiTheme="minorHAnsi" w:hAnsiTheme="minorHAnsi"/>
          <w:b/>
          <w:sz w:val="20"/>
          <w:szCs w:val="20"/>
        </w:rPr>
        <w:t xml:space="preserve"> Fellow</w:t>
      </w:r>
      <w:r>
        <w:rPr>
          <w:rFonts w:asciiTheme="minorHAnsi" w:hAnsiTheme="minorHAnsi"/>
          <w:b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 xml:space="preserve">Subspecialty training in Adult </w:t>
      </w:r>
      <w:proofErr w:type="spellStart"/>
      <w:r>
        <w:rPr>
          <w:rFonts w:asciiTheme="minorHAnsi" w:hAnsiTheme="minorHAnsi"/>
          <w:sz w:val="20"/>
          <w:szCs w:val="20"/>
        </w:rPr>
        <w:t>Vitreoretinal</w:t>
      </w:r>
      <w:proofErr w:type="spellEnd"/>
      <w:r>
        <w:rPr>
          <w:rFonts w:asciiTheme="minorHAnsi" w:hAnsiTheme="minorHAnsi"/>
          <w:sz w:val="20"/>
          <w:szCs w:val="20"/>
        </w:rPr>
        <w:t xml:space="preserve"> surgery </w:t>
      </w:r>
    </w:p>
    <w:p w:rsidR="00AA23C3" w:rsidRPr="00E3049D" w:rsidRDefault="00AA23C3" w:rsidP="00E3049D">
      <w:pPr>
        <w:pStyle w:val="ListParagraph"/>
        <w:numPr>
          <w:ilvl w:val="1"/>
          <w:numId w:val="4"/>
        </w:numPr>
        <w:rPr>
          <w:rFonts w:asciiTheme="minorHAnsi" w:hAnsiTheme="minorHAnsi"/>
          <w:b/>
          <w:sz w:val="20"/>
          <w:szCs w:val="20"/>
        </w:rPr>
      </w:pPr>
      <w:r w:rsidRPr="00E3049D">
        <w:rPr>
          <w:rFonts w:asciiTheme="minorHAnsi" w:hAnsiTheme="minorHAnsi"/>
          <w:sz w:val="20"/>
          <w:szCs w:val="20"/>
        </w:rPr>
        <w:t>Western Eye Hospital</w:t>
      </w:r>
      <w:r w:rsidRPr="00E3049D">
        <w:rPr>
          <w:rFonts w:asciiTheme="minorHAnsi" w:hAnsiTheme="minorHAnsi"/>
          <w:b/>
          <w:sz w:val="20"/>
          <w:szCs w:val="20"/>
        </w:rPr>
        <w:t xml:space="preserve"> </w:t>
      </w:r>
    </w:p>
    <w:p w:rsidR="00E3049D" w:rsidRDefault="00AA23C3" w:rsidP="00E3049D">
      <w:pPr>
        <w:spacing w:line="240" w:lineRule="auto"/>
        <w:ind w:firstLine="720"/>
        <w:rPr>
          <w:rFonts w:asciiTheme="minorHAnsi" w:hAnsiTheme="minorHAnsi"/>
          <w:sz w:val="20"/>
          <w:szCs w:val="20"/>
          <w:lang w:val="en-GB"/>
        </w:rPr>
      </w:pPr>
      <w:r w:rsidRPr="00AA23C3">
        <w:rPr>
          <w:rFonts w:asciiTheme="minorHAnsi" w:hAnsiTheme="minorHAnsi"/>
          <w:sz w:val="20"/>
          <w:szCs w:val="20"/>
          <w:lang w:val="en-GB"/>
        </w:rPr>
        <w:t>Imperial College Healthcare NHS Trust</w:t>
      </w:r>
      <w:r w:rsidR="00E3049D">
        <w:rPr>
          <w:rFonts w:asciiTheme="minorHAnsi" w:hAnsiTheme="minorHAnsi"/>
          <w:sz w:val="20"/>
          <w:szCs w:val="20"/>
          <w:lang w:val="en-GB"/>
        </w:rPr>
        <w:t>, London</w:t>
      </w:r>
    </w:p>
    <w:p w:rsidR="00AA23C3" w:rsidRPr="00E3049D" w:rsidRDefault="00E3049D" w:rsidP="00E3049D">
      <w:pPr>
        <w:pStyle w:val="ListParagraph"/>
        <w:numPr>
          <w:ilvl w:val="1"/>
          <w:numId w:val="4"/>
        </w:numPr>
        <w:rPr>
          <w:rFonts w:asciiTheme="minorHAnsi" w:hAnsiTheme="minorHAnsi"/>
          <w:b/>
          <w:sz w:val="20"/>
          <w:szCs w:val="20"/>
        </w:rPr>
      </w:pPr>
      <w:r w:rsidRPr="00E3049D">
        <w:rPr>
          <w:rFonts w:asciiTheme="minorHAnsi" w:hAnsiTheme="minorHAnsi"/>
          <w:sz w:val="20"/>
          <w:szCs w:val="20"/>
        </w:rPr>
        <w:t>St. Thomas’ Hospital</w:t>
      </w:r>
      <w:r w:rsidR="00AA23C3" w:rsidRPr="00E3049D">
        <w:rPr>
          <w:rFonts w:asciiTheme="minorHAnsi" w:hAnsiTheme="minorHAnsi"/>
          <w:b/>
          <w:sz w:val="20"/>
          <w:szCs w:val="20"/>
        </w:rPr>
        <w:t xml:space="preserve"> </w:t>
      </w:r>
    </w:p>
    <w:p w:rsidR="00AA23C3" w:rsidRPr="00AA23C3" w:rsidRDefault="00AA23C3" w:rsidP="00AA23C3">
      <w:pPr>
        <w:ind w:firstLine="720"/>
        <w:rPr>
          <w:rFonts w:asciiTheme="minorHAnsi" w:hAnsiTheme="minorHAnsi"/>
          <w:sz w:val="20"/>
          <w:szCs w:val="20"/>
          <w:lang w:val="en-GB"/>
        </w:rPr>
      </w:pPr>
      <w:r w:rsidRPr="00AA23C3">
        <w:rPr>
          <w:rFonts w:asciiTheme="minorHAnsi" w:hAnsiTheme="minorHAnsi"/>
          <w:sz w:val="20"/>
          <w:szCs w:val="20"/>
          <w:lang w:val="en-GB"/>
        </w:rPr>
        <w:t>Guys and St. Thomas’ NHS Foundation Trust</w:t>
      </w:r>
      <w:r w:rsidR="00E3049D">
        <w:rPr>
          <w:rFonts w:asciiTheme="minorHAnsi" w:hAnsiTheme="minorHAnsi"/>
          <w:sz w:val="20"/>
          <w:szCs w:val="20"/>
          <w:lang w:val="en-GB"/>
        </w:rPr>
        <w:t>, London</w:t>
      </w:r>
    </w:p>
    <w:p w:rsidR="00E3049D" w:rsidRPr="00E3049D" w:rsidRDefault="00AA23C3" w:rsidP="00E3049D">
      <w:pPr>
        <w:pStyle w:val="ListParagraph"/>
        <w:numPr>
          <w:ilvl w:val="0"/>
          <w:numId w:val="4"/>
        </w:numPr>
        <w:ind w:hanging="720"/>
        <w:rPr>
          <w:rFonts w:asciiTheme="minorHAnsi" w:hAnsiTheme="minorHAnsi"/>
          <w:b/>
          <w:sz w:val="20"/>
          <w:szCs w:val="20"/>
        </w:rPr>
      </w:pPr>
      <w:proofErr w:type="spellStart"/>
      <w:r w:rsidRPr="00AA23C3">
        <w:rPr>
          <w:rFonts w:asciiTheme="minorHAnsi" w:hAnsiTheme="minorHAnsi"/>
          <w:b/>
          <w:sz w:val="20"/>
          <w:szCs w:val="20"/>
        </w:rPr>
        <w:t>Vitreoretinal</w:t>
      </w:r>
      <w:proofErr w:type="spellEnd"/>
      <w:r w:rsidRPr="00AA23C3">
        <w:rPr>
          <w:rFonts w:asciiTheme="minorHAnsi" w:hAnsiTheme="minorHAnsi"/>
          <w:b/>
          <w:sz w:val="20"/>
          <w:szCs w:val="20"/>
        </w:rPr>
        <w:t xml:space="preserve"> ASTO (TSC): </w:t>
      </w:r>
      <w:r w:rsidR="00E3049D">
        <w:rPr>
          <w:rFonts w:asciiTheme="minorHAnsi" w:hAnsiTheme="minorHAnsi"/>
          <w:sz w:val="20"/>
          <w:szCs w:val="20"/>
        </w:rPr>
        <w:t xml:space="preserve">Subspecialty training in Adult </w:t>
      </w:r>
      <w:proofErr w:type="spellStart"/>
      <w:r w:rsidR="00E3049D">
        <w:rPr>
          <w:rFonts w:asciiTheme="minorHAnsi" w:hAnsiTheme="minorHAnsi"/>
          <w:sz w:val="20"/>
          <w:szCs w:val="20"/>
        </w:rPr>
        <w:t>Vitreoretinal</w:t>
      </w:r>
      <w:proofErr w:type="spellEnd"/>
      <w:r w:rsidR="00E3049D">
        <w:rPr>
          <w:rFonts w:asciiTheme="minorHAnsi" w:hAnsiTheme="minorHAnsi"/>
          <w:sz w:val="20"/>
          <w:szCs w:val="20"/>
        </w:rPr>
        <w:t xml:space="preserve"> surgery and trauma</w:t>
      </w:r>
    </w:p>
    <w:p w:rsidR="00E3049D" w:rsidRPr="00E3049D" w:rsidRDefault="00E3049D" w:rsidP="00E3049D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E3049D">
        <w:rPr>
          <w:rFonts w:asciiTheme="minorHAnsi" w:hAnsiTheme="minorHAnsi"/>
          <w:sz w:val="20"/>
          <w:szCs w:val="20"/>
        </w:rPr>
        <w:t>Birmingham and Midland Eye Centre</w:t>
      </w:r>
    </w:p>
    <w:p w:rsidR="00E3049D" w:rsidRPr="00E3049D" w:rsidRDefault="00E3049D" w:rsidP="00E3049D">
      <w:pPr>
        <w:pStyle w:val="ListParagraph"/>
        <w:ind w:left="360" w:firstLine="360"/>
        <w:rPr>
          <w:rFonts w:asciiTheme="minorHAnsi" w:hAnsiTheme="minorHAnsi"/>
          <w:sz w:val="20"/>
          <w:szCs w:val="20"/>
        </w:rPr>
      </w:pPr>
      <w:r w:rsidRPr="00E3049D">
        <w:rPr>
          <w:rFonts w:asciiTheme="minorHAnsi" w:hAnsiTheme="minorHAnsi"/>
          <w:sz w:val="20"/>
          <w:szCs w:val="20"/>
        </w:rPr>
        <w:t>Sandwell and West Birmingham NHS Trust, Birmingham</w:t>
      </w:r>
      <w:r w:rsidRPr="00E3049D">
        <w:rPr>
          <w:rFonts w:asciiTheme="minorHAnsi" w:hAnsiTheme="minorHAnsi"/>
          <w:sz w:val="20"/>
          <w:szCs w:val="20"/>
        </w:rPr>
        <w:tab/>
      </w:r>
      <w:r w:rsidRPr="00E3049D">
        <w:rPr>
          <w:rFonts w:asciiTheme="minorHAnsi" w:hAnsiTheme="minorHAnsi"/>
          <w:sz w:val="20"/>
          <w:szCs w:val="20"/>
        </w:rPr>
        <w:tab/>
      </w:r>
      <w:r w:rsidRPr="00E3049D">
        <w:rPr>
          <w:rFonts w:asciiTheme="minorHAnsi" w:hAnsiTheme="minorHAnsi"/>
          <w:sz w:val="20"/>
          <w:szCs w:val="20"/>
        </w:rPr>
        <w:tab/>
      </w:r>
      <w:r w:rsidRPr="00E3049D">
        <w:rPr>
          <w:rFonts w:asciiTheme="minorHAnsi" w:hAnsiTheme="minorHAnsi"/>
          <w:sz w:val="20"/>
          <w:szCs w:val="20"/>
        </w:rPr>
        <w:tab/>
      </w:r>
    </w:p>
    <w:p w:rsidR="00E3049D" w:rsidRPr="00E3049D" w:rsidRDefault="00E3049D" w:rsidP="00E3049D">
      <w:pPr>
        <w:pStyle w:val="ListParagraph"/>
        <w:numPr>
          <w:ilvl w:val="1"/>
          <w:numId w:val="4"/>
        </w:numPr>
        <w:rPr>
          <w:rFonts w:asciiTheme="minorHAnsi" w:hAnsiTheme="minorHAnsi"/>
          <w:sz w:val="20"/>
          <w:szCs w:val="20"/>
        </w:rPr>
      </w:pPr>
      <w:r w:rsidRPr="00E3049D">
        <w:rPr>
          <w:rFonts w:asciiTheme="minorHAnsi" w:hAnsiTheme="minorHAnsi"/>
          <w:sz w:val="20"/>
          <w:szCs w:val="20"/>
        </w:rPr>
        <w:t>Wolverhampton and Midland Eye Infirmary</w:t>
      </w:r>
    </w:p>
    <w:p w:rsidR="00E3049D" w:rsidRPr="00B228BC" w:rsidRDefault="00E3049D" w:rsidP="00B228BC">
      <w:pPr>
        <w:ind w:firstLine="720"/>
        <w:rPr>
          <w:rFonts w:asciiTheme="minorHAnsi" w:hAnsiTheme="minorHAnsi"/>
          <w:b/>
          <w:sz w:val="20"/>
          <w:szCs w:val="20"/>
          <w:lang w:val="en-GB"/>
        </w:rPr>
      </w:pPr>
      <w:r w:rsidRPr="00B228BC">
        <w:rPr>
          <w:rFonts w:asciiTheme="minorHAnsi" w:hAnsiTheme="minorHAnsi"/>
          <w:sz w:val="20"/>
          <w:szCs w:val="20"/>
          <w:lang w:val="en-GB"/>
        </w:rPr>
        <w:t>The Royal Wolverhampton Hospitals NHS Trust, Wolverhampton</w:t>
      </w:r>
    </w:p>
    <w:p w:rsidR="00AA23C3" w:rsidRPr="00E3049D" w:rsidRDefault="00AA23C3" w:rsidP="00E3049D">
      <w:pPr>
        <w:pStyle w:val="ListParagraph"/>
        <w:numPr>
          <w:ilvl w:val="0"/>
          <w:numId w:val="4"/>
        </w:numPr>
        <w:ind w:hanging="720"/>
        <w:rPr>
          <w:rFonts w:asciiTheme="minorHAnsi" w:hAnsiTheme="minorHAnsi"/>
          <w:b/>
          <w:sz w:val="20"/>
          <w:szCs w:val="20"/>
        </w:rPr>
      </w:pPr>
      <w:r w:rsidRPr="00E3049D">
        <w:rPr>
          <w:rFonts w:asciiTheme="minorHAnsi" w:hAnsiTheme="minorHAnsi"/>
          <w:b/>
          <w:sz w:val="20"/>
          <w:szCs w:val="20"/>
        </w:rPr>
        <w:t>Speci</w:t>
      </w:r>
      <w:r w:rsidR="00E3049D">
        <w:rPr>
          <w:rFonts w:asciiTheme="minorHAnsi" w:hAnsiTheme="minorHAnsi"/>
          <w:b/>
          <w:sz w:val="20"/>
          <w:szCs w:val="20"/>
        </w:rPr>
        <w:t>alist Registrar in Ophthalmology</w:t>
      </w:r>
    </w:p>
    <w:p w:rsidR="00E3049D" w:rsidRPr="00B228BC" w:rsidRDefault="00AA23C3" w:rsidP="00E3049D">
      <w:pPr>
        <w:pStyle w:val="ListParagraph"/>
        <w:ind w:left="360" w:firstLine="360"/>
        <w:rPr>
          <w:rFonts w:asciiTheme="minorHAnsi" w:hAnsiTheme="minorHAnsi"/>
          <w:sz w:val="20"/>
          <w:szCs w:val="20"/>
        </w:rPr>
      </w:pPr>
      <w:r w:rsidRPr="00B228BC">
        <w:rPr>
          <w:rFonts w:asciiTheme="minorHAnsi" w:hAnsiTheme="minorHAnsi"/>
          <w:sz w:val="20"/>
          <w:szCs w:val="20"/>
        </w:rPr>
        <w:t>NHS West Midlands Deanery Workforce</w:t>
      </w:r>
      <w:r w:rsidR="00B228BC">
        <w:rPr>
          <w:rFonts w:asciiTheme="minorHAnsi" w:hAnsiTheme="minorHAnsi"/>
          <w:sz w:val="20"/>
          <w:szCs w:val="20"/>
        </w:rPr>
        <w:t xml:space="preserve"> with subspecialty training in:</w:t>
      </w:r>
      <w:r w:rsidRPr="00B228BC">
        <w:rPr>
          <w:rFonts w:asciiTheme="minorHAnsi" w:hAnsiTheme="minorHAnsi"/>
          <w:sz w:val="20"/>
          <w:szCs w:val="20"/>
        </w:rPr>
        <w:tab/>
      </w:r>
      <w:r w:rsidRPr="00B228BC">
        <w:rPr>
          <w:rFonts w:asciiTheme="minorHAnsi" w:hAnsiTheme="minorHAnsi"/>
          <w:sz w:val="20"/>
          <w:szCs w:val="20"/>
        </w:rPr>
        <w:tab/>
      </w:r>
      <w:r w:rsidRPr="00B228BC">
        <w:rPr>
          <w:rFonts w:asciiTheme="minorHAnsi" w:hAnsiTheme="minorHAnsi"/>
          <w:sz w:val="20"/>
          <w:szCs w:val="20"/>
        </w:rPr>
        <w:tab/>
      </w:r>
    </w:p>
    <w:p w:rsidR="00AA23C3" w:rsidRPr="00E3049D" w:rsidRDefault="00AA23C3" w:rsidP="00E3049D">
      <w:pPr>
        <w:pStyle w:val="ListParagraph"/>
        <w:numPr>
          <w:ilvl w:val="0"/>
          <w:numId w:val="7"/>
        </w:numPr>
        <w:ind w:left="1418" w:hanging="284"/>
        <w:rPr>
          <w:rFonts w:asciiTheme="minorHAnsi" w:hAnsiTheme="minorHAnsi"/>
          <w:sz w:val="20"/>
          <w:szCs w:val="20"/>
        </w:rPr>
      </w:pPr>
      <w:proofErr w:type="spellStart"/>
      <w:r w:rsidRPr="00E3049D">
        <w:rPr>
          <w:rFonts w:asciiTheme="minorHAnsi" w:hAnsiTheme="minorHAnsi"/>
          <w:b/>
          <w:sz w:val="20"/>
          <w:szCs w:val="20"/>
        </w:rPr>
        <w:t>Oculoplastics</w:t>
      </w:r>
      <w:proofErr w:type="spellEnd"/>
      <w:r w:rsidRPr="00E3049D">
        <w:rPr>
          <w:rFonts w:asciiTheme="minorHAnsi" w:hAnsiTheme="minorHAnsi"/>
          <w:b/>
          <w:sz w:val="20"/>
          <w:szCs w:val="20"/>
        </w:rPr>
        <w:t>:</w:t>
      </w:r>
      <w:r w:rsidRPr="00E3049D">
        <w:rPr>
          <w:rFonts w:asciiTheme="minorHAnsi" w:hAnsiTheme="minorHAnsi"/>
          <w:sz w:val="20"/>
          <w:szCs w:val="20"/>
        </w:rPr>
        <w:t xml:space="preserve">  Wolverhampton and Midland Eye Infirmary</w:t>
      </w:r>
    </w:p>
    <w:p w:rsidR="00AA23C3" w:rsidRPr="00E3049D" w:rsidRDefault="00AA23C3" w:rsidP="00E3049D">
      <w:pPr>
        <w:pStyle w:val="ListParagraph"/>
        <w:numPr>
          <w:ilvl w:val="0"/>
          <w:numId w:val="7"/>
        </w:numPr>
        <w:ind w:left="1418" w:hanging="284"/>
        <w:rPr>
          <w:rFonts w:asciiTheme="minorHAnsi" w:hAnsiTheme="minorHAnsi"/>
          <w:sz w:val="20"/>
          <w:szCs w:val="20"/>
        </w:rPr>
      </w:pPr>
      <w:r w:rsidRPr="00E3049D">
        <w:rPr>
          <w:rFonts w:asciiTheme="minorHAnsi" w:hAnsiTheme="minorHAnsi"/>
          <w:b/>
          <w:sz w:val="20"/>
          <w:szCs w:val="20"/>
        </w:rPr>
        <w:t>Surgical Retina:</w:t>
      </w:r>
      <w:r w:rsidRPr="00E3049D">
        <w:rPr>
          <w:rFonts w:asciiTheme="minorHAnsi" w:hAnsiTheme="minorHAnsi"/>
          <w:sz w:val="20"/>
          <w:szCs w:val="20"/>
        </w:rPr>
        <w:t xml:space="preserve">  Wolverhampton and Midland Eye Infirmary</w:t>
      </w:r>
    </w:p>
    <w:p w:rsidR="00AA23C3" w:rsidRPr="00E3049D" w:rsidRDefault="00AA23C3" w:rsidP="00E3049D">
      <w:pPr>
        <w:pStyle w:val="ListParagraph"/>
        <w:numPr>
          <w:ilvl w:val="1"/>
          <w:numId w:val="7"/>
        </w:numPr>
        <w:ind w:left="1418" w:hanging="284"/>
        <w:rPr>
          <w:rFonts w:asciiTheme="minorHAnsi" w:hAnsiTheme="minorHAnsi"/>
          <w:sz w:val="20"/>
          <w:szCs w:val="20"/>
        </w:rPr>
      </w:pPr>
      <w:r w:rsidRPr="00E3049D">
        <w:rPr>
          <w:rFonts w:asciiTheme="minorHAnsi" w:hAnsiTheme="minorHAnsi"/>
          <w:b/>
          <w:sz w:val="20"/>
          <w:szCs w:val="20"/>
        </w:rPr>
        <w:t xml:space="preserve">Cornea and </w:t>
      </w:r>
      <w:proofErr w:type="spellStart"/>
      <w:r w:rsidRPr="00E3049D">
        <w:rPr>
          <w:rFonts w:asciiTheme="minorHAnsi" w:hAnsiTheme="minorHAnsi"/>
          <w:b/>
          <w:sz w:val="20"/>
          <w:szCs w:val="20"/>
        </w:rPr>
        <w:t>Oculoplastics</w:t>
      </w:r>
      <w:proofErr w:type="spellEnd"/>
      <w:r w:rsidRPr="00E3049D">
        <w:rPr>
          <w:rFonts w:asciiTheme="minorHAnsi" w:hAnsiTheme="minorHAnsi"/>
          <w:b/>
          <w:sz w:val="20"/>
          <w:szCs w:val="20"/>
        </w:rPr>
        <w:t>:</w:t>
      </w:r>
      <w:r w:rsidRPr="00E3049D">
        <w:rPr>
          <w:rFonts w:asciiTheme="minorHAnsi" w:hAnsiTheme="minorHAnsi"/>
          <w:sz w:val="20"/>
          <w:szCs w:val="20"/>
        </w:rPr>
        <w:t xml:space="preserve"> The Shrewsbury and Telford Hospitals NHS Trust</w:t>
      </w:r>
    </w:p>
    <w:p w:rsidR="00AA23C3" w:rsidRPr="00E3049D" w:rsidRDefault="00AA23C3" w:rsidP="00E3049D">
      <w:pPr>
        <w:pStyle w:val="ListParagraph"/>
        <w:numPr>
          <w:ilvl w:val="1"/>
          <w:numId w:val="7"/>
        </w:numPr>
        <w:ind w:left="1418" w:hanging="284"/>
        <w:rPr>
          <w:rFonts w:asciiTheme="minorHAnsi" w:hAnsiTheme="minorHAnsi"/>
          <w:sz w:val="20"/>
          <w:szCs w:val="20"/>
        </w:rPr>
      </w:pPr>
      <w:r w:rsidRPr="00E3049D">
        <w:rPr>
          <w:rFonts w:asciiTheme="minorHAnsi" w:hAnsiTheme="minorHAnsi"/>
          <w:b/>
          <w:sz w:val="20"/>
          <w:szCs w:val="20"/>
        </w:rPr>
        <w:t>Cornea and Glaucoma:</w:t>
      </w:r>
      <w:r w:rsidRPr="00E3049D">
        <w:rPr>
          <w:rFonts w:asciiTheme="minorHAnsi" w:hAnsiTheme="minorHAnsi"/>
          <w:sz w:val="20"/>
          <w:szCs w:val="20"/>
        </w:rPr>
        <w:t xml:space="preserve"> Birmingham and Midland Eye Centre and University Hospital Birmingham</w:t>
      </w:r>
    </w:p>
    <w:p w:rsidR="00AA23C3" w:rsidRPr="00E3049D" w:rsidRDefault="00AA23C3" w:rsidP="00E3049D">
      <w:pPr>
        <w:pStyle w:val="ListParagraph"/>
        <w:numPr>
          <w:ilvl w:val="1"/>
          <w:numId w:val="7"/>
        </w:numPr>
        <w:ind w:left="1418" w:hanging="284"/>
        <w:rPr>
          <w:rFonts w:asciiTheme="minorHAnsi" w:hAnsiTheme="minorHAnsi"/>
          <w:sz w:val="20"/>
          <w:szCs w:val="20"/>
        </w:rPr>
      </w:pPr>
      <w:r w:rsidRPr="00E3049D">
        <w:rPr>
          <w:rFonts w:asciiTheme="minorHAnsi" w:hAnsiTheme="minorHAnsi"/>
          <w:b/>
          <w:sz w:val="20"/>
          <w:szCs w:val="20"/>
        </w:rPr>
        <w:t>Paediatrics and Strabismus:</w:t>
      </w:r>
      <w:r w:rsidRPr="00E3049D">
        <w:rPr>
          <w:rFonts w:asciiTheme="minorHAnsi" w:hAnsiTheme="minorHAnsi"/>
          <w:sz w:val="20"/>
          <w:szCs w:val="20"/>
        </w:rPr>
        <w:t xml:space="preserve">  University Hospital of North Staffordshire </w:t>
      </w:r>
    </w:p>
    <w:p w:rsidR="00AA23C3" w:rsidRPr="00E3049D" w:rsidRDefault="00AA23C3" w:rsidP="00E3049D">
      <w:pPr>
        <w:pStyle w:val="ListParagraph"/>
        <w:numPr>
          <w:ilvl w:val="1"/>
          <w:numId w:val="7"/>
        </w:numPr>
        <w:ind w:left="1418" w:hanging="284"/>
        <w:rPr>
          <w:rFonts w:asciiTheme="minorHAnsi" w:hAnsiTheme="minorHAnsi"/>
          <w:b/>
          <w:sz w:val="20"/>
          <w:szCs w:val="20"/>
        </w:rPr>
      </w:pPr>
      <w:r w:rsidRPr="00E3049D">
        <w:rPr>
          <w:rFonts w:asciiTheme="minorHAnsi" w:hAnsiTheme="minorHAnsi"/>
          <w:b/>
          <w:sz w:val="20"/>
          <w:szCs w:val="20"/>
        </w:rPr>
        <w:t>Medical and Surgical Retina:</w:t>
      </w:r>
      <w:r w:rsidRPr="00E3049D">
        <w:rPr>
          <w:rFonts w:asciiTheme="minorHAnsi" w:hAnsiTheme="minorHAnsi"/>
          <w:sz w:val="20"/>
          <w:szCs w:val="20"/>
        </w:rPr>
        <w:t xml:space="preserve">  University Hospital of Coventry and Warwickshire</w:t>
      </w:r>
    </w:p>
    <w:p w:rsidR="00AA23C3" w:rsidRPr="00AA23C3" w:rsidRDefault="00AA23C3" w:rsidP="00AA23C3">
      <w:pPr>
        <w:rPr>
          <w:rFonts w:asciiTheme="minorHAnsi" w:hAnsiTheme="minorHAnsi"/>
          <w:sz w:val="20"/>
          <w:szCs w:val="20"/>
          <w:lang w:val="en-GB"/>
        </w:rPr>
      </w:pPr>
    </w:p>
    <w:p w:rsidR="00AA23C3" w:rsidRPr="00AA23C3" w:rsidRDefault="00AA23C3" w:rsidP="00AA23C3">
      <w:pPr>
        <w:rPr>
          <w:rFonts w:asciiTheme="minorHAnsi" w:hAnsiTheme="minorHAnsi"/>
          <w:sz w:val="20"/>
          <w:szCs w:val="20"/>
          <w:lang w:val="en-GB"/>
        </w:rPr>
      </w:pPr>
      <w:r w:rsidRPr="00AA23C3">
        <w:rPr>
          <w:rFonts w:asciiTheme="minorHAnsi" w:hAnsiTheme="minorHAnsi"/>
          <w:sz w:val="20"/>
          <w:szCs w:val="20"/>
          <w:lang w:val="en-GB"/>
        </w:rPr>
        <w:t>•</w:t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b/>
          <w:sz w:val="20"/>
          <w:szCs w:val="20"/>
          <w:lang w:val="en-GB"/>
        </w:rPr>
        <w:t xml:space="preserve">Senior House Officer in Ophthalmology </w:t>
      </w:r>
    </w:p>
    <w:p w:rsidR="00AA23C3" w:rsidRPr="00E3049D" w:rsidRDefault="00AA23C3" w:rsidP="00E3049D">
      <w:pPr>
        <w:pStyle w:val="ListParagraph"/>
        <w:numPr>
          <w:ilvl w:val="0"/>
          <w:numId w:val="8"/>
        </w:numPr>
        <w:ind w:left="1418" w:hanging="284"/>
        <w:rPr>
          <w:rFonts w:asciiTheme="minorHAnsi" w:hAnsiTheme="minorHAnsi"/>
          <w:sz w:val="20"/>
          <w:szCs w:val="20"/>
        </w:rPr>
      </w:pPr>
      <w:r w:rsidRPr="00E3049D">
        <w:rPr>
          <w:rFonts w:asciiTheme="minorHAnsi" w:hAnsiTheme="minorHAnsi"/>
          <w:sz w:val="20"/>
          <w:szCs w:val="20"/>
        </w:rPr>
        <w:t>Birmingham and Midland Eye Centre</w:t>
      </w:r>
    </w:p>
    <w:p w:rsidR="00AA23C3" w:rsidRPr="00AA23C3" w:rsidRDefault="00AA23C3" w:rsidP="00E3049D">
      <w:pPr>
        <w:ind w:left="414" w:firstLine="720"/>
        <w:rPr>
          <w:rFonts w:asciiTheme="minorHAnsi" w:hAnsiTheme="minorHAnsi"/>
          <w:sz w:val="20"/>
          <w:szCs w:val="20"/>
          <w:lang w:val="en-GB"/>
        </w:rPr>
      </w:pPr>
      <w:r w:rsidRPr="00AA23C3">
        <w:rPr>
          <w:rFonts w:asciiTheme="minorHAnsi" w:hAnsiTheme="minorHAnsi"/>
          <w:sz w:val="20"/>
          <w:szCs w:val="20"/>
          <w:lang w:val="en-GB"/>
        </w:rPr>
        <w:t>Sandwell and West Birmingham Hospitals NHS Trust</w:t>
      </w:r>
      <w:r w:rsidR="00B228BC">
        <w:rPr>
          <w:rFonts w:asciiTheme="minorHAnsi" w:hAnsiTheme="minorHAnsi"/>
          <w:sz w:val="20"/>
          <w:szCs w:val="20"/>
          <w:lang w:val="en-GB"/>
        </w:rPr>
        <w:t>, Birmingham</w:t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</w:p>
    <w:p w:rsidR="00AA23C3" w:rsidRPr="00E3049D" w:rsidRDefault="00AA23C3" w:rsidP="00E3049D">
      <w:pPr>
        <w:pStyle w:val="ListParagraph"/>
        <w:numPr>
          <w:ilvl w:val="0"/>
          <w:numId w:val="8"/>
        </w:numPr>
        <w:ind w:left="1418" w:hanging="284"/>
        <w:rPr>
          <w:rFonts w:asciiTheme="minorHAnsi" w:hAnsiTheme="minorHAnsi"/>
          <w:sz w:val="20"/>
          <w:szCs w:val="20"/>
        </w:rPr>
      </w:pPr>
      <w:r w:rsidRPr="00E3049D">
        <w:rPr>
          <w:rFonts w:asciiTheme="minorHAnsi" w:hAnsiTheme="minorHAnsi"/>
          <w:sz w:val="20"/>
          <w:szCs w:val="20"/>
        </w:rPr>
        <w:t>Royal United Hospital</w:t>
      </w:r>
    </w:p>
    <w:p w:rsidR="00AA23C3" w:rsidRPr="00AA23C3" w:rsidRDefault="00AA23C3" w:rsidP="00E3049D">
      <w:pPr>
        <w:ind w:left="414" w:firstLine="720"/>
        <w:rPr>
          <w:rFonts w:asciiTheme="minorHAnsi" w:hAnsiTheme="minorHAnsi"/>
          <w:sz w:val="20"/>
          <w:szCs w:val="20"/>
          <w:lang w:val="en-GB"/>
        </w:rPr>
      </w:pPr>
      <w:r w:rsidRPr="00AA23C3">
        <w:rPr>
          <w:rFonts w:asciiTheme="minorHAnsi" w:hAnsiTheme="minorHAnsi"/>
          <w:sz w:val="20"/>
          <w:szCs w:val="20"/>
          <w:lang w:val="en-GB"/>
        </w:rPr>
        <w:t>Royal United Hospital Bath NHS Trust</w:t>
      </w:r>
      <w:r w:rsidR="00B228BC">
        <w:rPr>
          <w:rFonts w:asciiTheme="minorHAnsi" w:hAnsiTheme="minorHAnsi"/>
          <w:sz w:val="20"/>
          <w:szCs w:val="20"/>
          <w:lang w:val="en-GB"/>
        </w:rPr>
        <w:t>, Bath</w:t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</w:p>
    <w:p w:rsidR="00AA23C3" w:rsidRPr="00AA23C3" w:rsidRDefault="00AA23C3" w:rsidP="00AA23C3">
      <w:pPr>
        <w:rPr>
          <w:rFonts w:asciiTheme="minorHAnsi" w:hAnsiTheme="minorHAnsi"/>
          <w:sz w:val="20"/>
          <w:szCs w:val="20"/>
          <w:lang w:val="en-GB"/>
        </w:rPr>
      </w:pPr>
    </w:p>
    <w:p w:rsidR="00AA23C3" w:rsidRPr="00AA23C3" w:rsidRDefault="00AA23C3" w:rsidP="00AA23C3">
      <w:pPr>
        <w:rPr>
          <w:rFonts w:asciiTheme="minorHAnsi" w:hAnsiTheme="minorHAnsi"/>
          <w:sz w:val="20"/>
          <w:szCs w:val="20"/>
          <w:lang w:val="en-GB"/>
        </w:rPr>
      </w:pPr>
      <w:r w:rsidRPr="00AA23C3">
        <w:rPr>
          <w:rFonts w:asciiTheme="minorHAnsi" w:hAnsiTheme="minorHAnsi"/>
          <w:sz w:val="20"/>
          <w:szCs w:val="20"/>
          <w:lang w:val="en-GB"/>
        </w:rPr>
        <w:lastRenderedPageBreak/>
        <w:t>•</w:t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b/>
          <w:sz w:val="20"/>
          <w:szCs w:val="20"/>
          <w:lang w:val="en-GB"/>
        </w:rPr>
        <w:t>Locum Senior House Officer in Ophthalmology (</w:t>
      </w:r>
      <w:proofErr w:type="spellStart"/>
      <w:r w:rsidRPr="00AA23C3">
        <w:rPr>
          <w:rFonts w:asciiTheme="minorHAnsi" w:hAnsiTheme="minorHAnsi"/>
          <w:b/>
          <w:sz w:val="20"/>
          <w:szCs w:val="20"/>
          <w:lang w:val="en-GB"/>
        </w:rPr>
        <w:t>RCOphth</w:t>
      </w:r>
      <w:proofErr w:type="spellEnd"/>
      <w:r w:rsidRPr="00AA23C3">
        <w:rPr>
          <w:rFonts w:asciiTheme="minorHAnsi" w:hAnsiTheme="minorHAnsi"/>
          <w:b/>
          <w:sz w:val="20"/>
          <w:szCs w:val="20"/>
          <w:lang w:val="en-GB"/>
        </w:rPr>
        <w:t xml:space="preserve"> recognised posts)</w:t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</w:p>
    <w:p w:rsidR="00AA23C3" w:rsidRPr="00E3049D" w:rsidRDefault="00AA23C3" w:rsidP="00E3049D">
      <w:pPr>
        <w:pStyle w:val="ListParagraph"/>
        <w:numPr>
          <w:ilvl w:val="0"/>
          <w:numId w:val="8"/>
        </w:numPr>
        <w:ind w:left="1418" w:hanging="426"/>
        <w:rPr>
          <w:rFonts w:asciiTheme="minorHAnsi" w:hAnsiTheme="minorHAnsi"/>
          <w:sz w:val="20"/>
          <w:szCs w:val="20"/>
        </w:rPr>
      </w:pPr>
      <w:r w:rsidRPr="00E3049D">
        <w:rPr>
          <w:rFonts w:asciiTheme="minorHAnsi" w:hAnsiTheme="minorHAnsi"/>
          <w:sz w:val="20"/>
          <w:szCs w:val="20"/>
        </w:rPr>
        <w:t>Birmingham and Midland Eye Centre</w:t>
      </w:r>
    </w:p>
    <w:p w:rsidR="00E3049D" w:rsidRDefault="00AA23C3" w:rsidP="00E3049D">
      <w:pPr>
        <w:ind w:left="720" w:firstLine="272"/>
        <w:rPr>
          <w:rFonts w:asciiTheme="minorHAnsi" w:hAnsiTheme="minorHAnsi"/>
          <w:sz w:val="20"/>
          <w:szCs w:val="20"/>
          <w:lang w:val="en-GB"/>
        </w:rPr>
      </w:pPr>
      <w:r w:rsidRPr="00AA23C3">
        <w:rPr>
          <w:rFonts w:asciiTheme="minorHAnsi" w:hAnsiTheme="minorHAnsi"/>
          <w:sz w:val="20"/>
          <w:szCs w:val="20"/>
          <w:lang w:val="en-GB"/>
        </w:rPr>
        <w:t>Sandwell and West Birmingham Hospitals NHS Trust</w:t>
      </w:r>
      <w:r w:rsidR="00B228BC">
        <w:rPr>
          <w:rFonts w:asciiTheme="minorHAnsi" w:hAnsiTheme="minorHAnsi"/>
          <w:sz w:val="20"/>
          <w:szCs w:val="20"/>
          <w:lang w:val="en-GB"/>
        </w:rPr>
        <w:t>, Birmingham</w:t>
      </w:r>
      <w:bookmarkStart w:id="0" w:name="_GoBack"/>
      <w:bookmarkEnd w:id="0"/>
      <w:r w:rsidRPr="00AA23C3">
        <w:rPr>
          <w:rFonts w:asciiTheme="minorHAnsi" w:hAnsiTheme="minorHAnsi"/>
          <w:sz w:val="20"/>
          <w:szCs w:val="20"/>
          <w:lang w:val="en-GB"/>
        </w:rPr>
        <w:tab/>
      </w:r>
      <w:r w:rsidRPr="00AA23C3">
        <w:rPr>
          <w:rFonts w:asciiTheme="minorHAnsi" w:hAnsiTheme="minorHAnsi"/>
          <w:sz w:val="20"/>
          <w:szCs w:val="20"/>
          <w:lang w:val="en-GB"/>
        </w:rPr>
        <w:tab/>
      </w:r>
    </w:p>
    <w:p w:rsidR="001C3CC2" w:rsidRPr="00AA23C3" w:rsidRDefault="00AA23C3" w:rsidP="00E3049D">
      <w:pPr>
        <w:pStyle w:val="ListParagraph"/>
        <w:numPr>
          <w:ilvl w:val="0"/>
          <w:numId w:val="8"/>
        </w:numPr>
        <w:ind w:left="1418" w:hanging="425"/>
        <w:rPr>
          <w:rFonts w:asciiTheme="minorHAnsi" w:hAnsiTheme="minorHAnsi" w:cs="Tahoma"/>
          <w:b/>
          <w:bCs/>
          <w:color w:val="0D5EB0"/>
          <w:sz w:val="20"/>
          <w:szCs w:val="20"/>
          <w:lang w:val="en-US"/>
        </w:rPr>
      </w:pPr>
      <w:proofErr w:type="spellStart"/>
      <w:r w:rsidRPr="00E3049D">
        <w:rPr>
          <w:rFonts w:asciiTheme="minorHAnsi" w:hAnsiTheme="minorHAnsi"/>
          <w:sz w:val="20"/>
          <w:szCs w:val="20"/>
        </w:rPr>
        <w:t>Medacs</w:t>
      </w:r>
      <w:proofErr w:type="spellEnd"/>
      <w:r w:rsidRPr="00E3049D">
        <w:rPr>
          <w:rFonts w:asciiTheme="minorHAnsi" w:hAnsiTheme="minorHAnsi"/>
          <w:sz w:val="20"/>
          <w:szCs w:val="20"/>
        </w:rPr>
        <w:t xml:space="preserve"> Locum Agency</w:t>
      </w:r>
      <w:r w:rsidRPr="00E3049D">
        <w:rPr>
          <w:rFonts w:asciiTheme="minorHAnsi" w:hAnsiTheme="minorHAnsi"/>
          <w:sz w:val="20"/>
          <w:szCs w:val="20"/>
        </w:rPr>
        <w:tab/>
      </w:r>
      <w:r w:rsidRPr="00E3049D">
        <w:rPr>
          <w:rFonts w:asciiTheme="minorHAnsi" w:hAnsiTheme="minorHAnsi"/>
          <w:sz w:val="20"/>
          <w:szCs w:val="20"/>
        </w:rPr>
        <w:tab/>
      </w:r>
      <w:r w:rsidRPr="00E3049D">
        <w:rPr>
          <w:rFonts w:asciiTheme="minorHAnsi" w:hAnsiTheme="minorHAnsi"/>
          <w:sz w:val="20"/>
          <w:szCs w:val="20"/>
        </w:rPr>
        <w:tab/>
      </w:r>
      <w:r w:rsidRPr="00E3049D">
        <w:rPr>
          <w:rFonts w:asciiTheme="minorHAnsi" w:hAnsiTheme="minorHAnsi"/>
          <w:sz w:val="20"/>
          <w:szCs w:val="20"/>
        </w:rPr>
        <w:tab/>
      </w:r>
      <w:r w:rsidRPr="00E3049D">
        <w:rPr>
          <w:rFonts w:asciiTheme="minorHAnsi" w:hAnsiTheme="minorHAnsi"/>
          <w:sz w:val="20"/>
          <w:szCs w:val="20"/>
        </w:rPr>
        <w:tab/>
      </w:r>
      <w:r w:rsidRPr="00E3049D">
        <w:rPr>
          <w:rFonts w:asciiTheme="minorHAnsi" w:hAnsiTheme="minorHAnsi"/>
          <w:sz w:val="20"/>
          <w:szCs w:val="20"/>
        </w:rPr>
        <w:tab/>
      </w:r>
    </w:p>
    <w:p w:rsidR="001C3CC2" w:rsidRPr="00AA23C3" w:rsidRDefault="001C3CC2">
      <w:pPr>
        <w:pStyle w:val="a"/>
        <w:shd w:val="clear" w:color="auto" w:fill="FFFFFF"/>
        <w:spacing w:after="0" w:line="240" w:lineRule="auto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</w:pPr>
    </w:p>
    <w:p w:rsidR="001C3CC2" w:rsidRDefault="00BF6219" w:rsidP="00E3049D">
      <w:pPr>
        <w:pStyle w:val="a"/>
        <w:shd w:val="clear" w:color="auto" w:fill="FFFFFF"/>
        <w:spacing w:after="0" w:line="240" w:lineRule="auto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</w:pPr>
      <w:r w:rsidRPr="00AA23C3"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  <w:t>Professional Experience</w:t>
      </w:r>
    </w:p>
    <w:p w:rsidR="00E3049D" w:rsidRDefault="00E3049D" w:rsidP="00E3049D">
      <w:pPr>
        <w:pStyle w:val="a"/>
        <w:numPr>
          <w:ilvl w:val="0"/>
          <w:numId w:val="9"/>
        </w:numPr>
        <w:shd w:val="clear" w:color="auto" w:fill="FFFFFF"/>
        <w:spacing w:after="0" w:line="240" w:lineRule="auto"/>
        <w:ind w:hanging="720"/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</w:pPr>
      <w:r w:rsidRPr="00E3049D"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  <w:t xml:space="preserve">Consultant </w:t>
      </w:r>
      <w:proofErr w:type="spellStart"/>
      <w:r w:rsidRPr="00E3049D"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  <w:t>Vitreoretinal</w:t>
      </w:r>
      <w:proofErr w:type="spellEnd"/>
      <w:r w:rsidRPr="00E3049D"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  <w:t xml:space="preserve"> Surgeon in private practice</w:t>
      </w:r>
      <w:r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  <w:t xml:space="preserve"> 2015-today</w:t>
      </w:r>
    </w:p>
    <w:p w:rsidR="00E3049D" w:rsidRDefault="00E3049D" w:rsidP="00E3049D">
      <w:pPr>
        <w:pStyle w:val="a"/>
        <w:numPr>
          <w:ilvl w:val="0"/>
          <w:numId w:val="9"/>
        </w:numPr>
        <w:shd w:val="clear" w:color="auto" w:fill="FFFFFF"/>
        <w:spacing w:after="0" w:line="240" w:lineRule="auto"/>
        <w:ind w:hanging="720"/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</w:pPr>
      <w:r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  <w:t xml:space="preserve">Subspecialty training in </w:t>
      </w:r>
      <w:proofErr w:type="spellStart"/>
      <w:r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  <w:t>Vitreoretinal</w:t>
      </w:r>
      <w:proofErr w:type="spellEnd"/>
      <w:r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  <w:t xml:space="preserve"> Surgery in the United Kingdom 2009-2015</w:t>
      </w:r>
    </w:p>
    <w:p w:rsidR="00E3049D" w:rsidRDefault="00E3049D" w:rsidP="00E3049D">
      <w:pPr>
        <w:pStyle w:val="a"/>
        <w:numPr>
          <w:ilvl w:val="0"/>
          <w:numId w:val="9"/>
        </w:numPr>
        <w:shd w:val="clear" w:color="auto" w:fill="FFFFFF"/>
        <w:spacing w:after="0" w:line="240" w:lineRule="auto"/>
        <w:ind w:hanging="720"/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</w:pPr>
      <w:r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  <w:t>Specialist Registrar in Ophthalmology in the United Kingdom 2007-2009</w:t>
      </w:r>
    </w:p>
    <w:p w:rsidR="00E3049D" w:rsidRPr="00E3049D" w:rsidRDefault="00E3049D" w:rsidP="00E3049D">
      <w:pPr>
        <w:pStyle w:val="a"/>
        <w:numPr>
          <w:ilvl w:val="0"/>
          <w:numId w:val="9"/>
        </w:numPr>
        <w:shd w:val="clear" w:color="auto" w:fill="FFFFFF"/>
        <w:spacing w:after="0" w:line="240" w:lineRule="auto"/>
        <w:ind w:hanging="720"/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</w:pPr>
      <w:r>
        <w:rPr>
          <w:rFonts w:asciiTheme="minorHAnsi" w:eastAsia="Times New Roman" w:hAnsiTheme="minorHAnsi" w:cs="Tahoma"/>
          <w:bCs/>
          <w:color w:val="000000" w:themeColor="text1"/>
          <w:sz w:val="20"/>
          <w:szCs w:val="20"/>
          <w:lang w:val="en-US" w:eastAsia="el-GR"/>
        </w:rPr>
        <w:t>Senior House Officer in Ophthalmology in the United Kingdom 2003-2007</w:t>
      </w:r>
    </w:p>
    <w:p w:rsidR="001C3CC2" w:rsidRPr="00AA23C3" w:rsidRDefault="001C3CC2">
      <w:pPr>
        <w:pStyle w:val="a"/>
        <w:shd w:val="clear" w:color="auto" w:fill="FFFFFF"/>
        <w:spacing w:after="75" w:line="240" w:lineRule="atLeast"/>
        <w:ind w:left="360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Pr="00AA23C3" w:rsidRDefault="00BF6219">
      <w:pPr>
        <w:pStyle w:val="a"/>
        <w:shd w:val="clear" w:color="auto" w:fill="FFFFFF"/>
        <w:spacing w:after="0" w:line="240" w:lineRule="auto"/>
        <w:rPr>
          <w:rFonts w:asciiTheme="minorHAnsi" w:hAnsiTheme="minorHAnsi"/>
          <w:lang w:val="en-US"/>
        </w:rPr>
      </w:pPr>
      <w:r w:rsidRPr="00AA23C3">
        <w:rPr>
          <w:rStyle w:val="a0"/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  <w:t>Clinical and Research Interest</w:t>
      </w:r>
    </w:p>
    <w:p w:rsidR="001C3CC2" w:rsidRPr="00AA23C3" w:rsidRDefault="001C3CC2">
      <w:pPr>
        <w:pStyle w:val="a"/>
        <w:shd w:val="clear" w:color="auto" w:fill="FFFFFF"/>
        <w:spacing w:after="75" w:line="240" w:lineRule="atLeast"/>
        <w:ind w:left="360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</w:pPr>
    </w:p>
    <w:p w:rsidR="00B228BC" w:rsidRDefault="00BF6219" w:rsidP="00B228BC">
      <w:pPr>
        <w:pStyle w:val="a"/>
        <w:shd w:val="clear" w:color="auto" w:fill="FFFFFF"/>
        <w:spacing w:after="75" w:line="240" w:lineRule="atLeast"/>
        <w:rPr>
          <w:rStyle w:val="a0"/>
          <w:rFonts w:asciiTheme="minorHAnsi" w:eastAsia="Times New Roman" w:hAnsiTheme="minorHAnsi" w:cs="Tahoma"/>
          <w:b/>
          <w:bCs/>
          <w:color w:val="333333"/>
          <w:sz w:val="18"/>
          <w:szCs w:val="18"/>
          <w:lang w:val="en-GB" w:eastAsia="el-GR"/>
        </w:rPr>
      </w:pPr>
      <w:r w:rsidRPr="00AA23C3">
        <w:rPr>
          <w:rStyle w:val="a0"/>
          <w:rFonts w:asciiTheme="minorHAnsi" w:eastAsia="Times New Roman" w:hAnsiTheme="minorHAnsi" w:cs="Tahoma"/>
          <w:b/>
          <w:bCs/>
          <w:color w:val="333333"/>
          <w:sz w:val="18"/>
          <w:szCs w:val="18"/>
          <w:lang w:val="en-US" w:eastAsia="el-GR"/>
        </w:rPr>
        <w:t>Clinical Interest</w:t>
      </w:r>
      <w:r w:rsidRPr="00AA23C3">
        <w:rPr>
          <w:rStyle w:val="a0"/>
          <w:rFonts w:asciiTheme="minorHAnsi" w:eastAsia="Times New Roman" w:hAnsiTheme="minorHAnsi" w:cs="Tahoma"/>
          <w:b/>
          <w:bCs/>
          <w:color w:val="333333"/>
          <w:sz w:val="18"/>
          <w:szCs w:val="18"/>
          <w:lang w:val="en-GB" w:eastAsia="el-GR"/>
        </w:rPr>
        <w:t>:</w:t>
      </w:r>
    </w:p>
    <w:p w:rsidR="001C3CC2" w:rsidRPr="00B228BC" w:rsidRDefault="00B228BC" w:rsidP="00B228BC">
      <w:pPr>
        <w:pStyle w:val="a"/>
        <w:numPr>
          <w:ilvl w:val="0"/>
          <w:numId w:val="12"/>
        </w:numPr>
        <w:shd w:val="clear" w:color="auto" w:fill="FFFFFF"/>
        <w:spacing w:after="75" w:line="240" w:lineRule="atLeast"/>
        <w:ind w:hanging="720"/>
        <w:rPr>
          <w:rStyle w:val="a0"/>
          <w:rFonts w:asciiTheme="minorHAnsi" w:hAnsiTheme="minorHAnsi"/>
          <w:lang w:val="en-GB"/>
        </w:rPr>
      </w:pPr>
      <w:r>
        <w:rPr>
          <w:rStyle w:val="a0"/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Cataract Surgery</w:t>
      </w:r>
    </w:p>
    <w:p w:rsidR="00B228BC" w:rsidRPr="00B228BC" w:rsidRDefault="00B228BC" w:rsidP="00B228BC">
      <w:pPr>
        <w:pStyle w:val="a"/>
        <w:numPr>
          <w:ilvl w:val="0"/>
          <w:numId w:val="12"/>
        </w:numPr>
        <w:shd w:val="clear" w:color="auto" w:fill="FFFFFF"/>
        <w:spacing w:after="75" w:line="240" w:lineRule="atLeast"/>
        <w:ind w:hanging="720"/>
        <w:rPr>
          <w:rStyle w:val="a0"/>
          <w:rFonts w:asciiTheme="minorHAnsi" w:hAnsiTheme="minorHAnsi"/>
          <w:lang w:val="en-GB"/>
        </w:rPr>
      </w:pPr>
      <w:r>
        <w:rPr>
          <w:rStyle w:val="a0"/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Adult and Paediatric </w:t>
      </w:r>
      <w:proofErr w:type="spellStart"/>
      <w:r>
        <w:rPr>
          <w:rStyle w:val="a0"/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Vitreoretinal</w:t>
      </w:r>
      <w:proofErr w:type="spellEnd"/>
      <w:r>
        <w:rPr>
          <w:rStyle w:val="a0"/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Surgery</w:t>
      </w:r>
    </w:p>
    <w:p w:rsidR="00B228BC" w:rsidRPr="00B228BC" w:rsidRDefault="00B228BC" w:rsidP="00B228BC">
      <w:pPr>
        <w:pStyle w:val="a"/>
        <w:numPr>
          <w:ilvl w:val="0"/>
          <w:numId w:val="12"/>
        </w:numPr>
        <w:shd w:val="clear" w:color="auto" w:fill="FFFFFF"/>
        <w:spacing w:after="75" w:line="240" w:lineRule="atLeast"/>
        <w:ind w:hanging="720"/>
        <w:rPr>
          <w:rFonts w:asciiTheme="minorHAnsi" w:hAnsiTheme="minorHAnsi"/>
          <w:lang w:val="en-GB"/>
        </w:rPr>
      </w:pPr>
      <w:r>
        <w:rPr>
          <w:rStyle w:val="a0"/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>Adult and Paediatric Ophthalmic Trauma</w:t>
      </w:r>
    </w:p>
    <w:p w:rsidR="001C3CC2" w:rsidRPr="00B228BC" w:rsidRDefault="00BF6219" w:rsidP="00E3049D">
      <w:pPr>
        <w:pStyle w:val="a1"/>
        <w:shd w:val="clear" w:color="auto" w:fill="FFFFFF"/>
        <w:spacing w:after="75" w:line="240" w:lineRule="atLeast"/>
        <w:ind w:left="0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AA23C3">
        <w:rPr>
          <w:rStyle w:val="a0"/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br/>
      </w:r>
    </w:p>
    <w:p w:rsidR="001C3CC2" w:rsidRPr="00B228BC" w:rsidRDefault="001C3CC2">
      <w:pPr>
        <w:pStyle w:val="a"/>
        <w:shd w:val="clear" w:color="auto" w:fill="FFFFFF"/>
        <w:spacing w:after="0" w:line="240" w:lineRule="auto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Pr="00B228BC" w:rsidRDefault="00BF6219">
      <w:pPr>
        <w:pStyle w:val="a"/>
        <w:shd w:val="clear" w:color="auto" w:fill="FFFFFF"/>
        <w:spacing w:after="0" w:line="240" w:lineRule="auto"/>
        <w:rPr>
          <w:rFonts w:asciiTheme="minorHAnsi" w:hAnsiTheme="minorHAnsi"/>
          <w:lang w:val="en-GB"/>
        </w:rPr>
      </w:pPr>
      <w:r w:rsidRPr="00AA23C3">
        <w:rPr>
          <w:rStyle w:val="a0"/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  <w:t>Recent Publications (till 10)</w:t>
      </w:r>
    </w:p>
    <w:p w:rsidR="001C3CC2" w:rsidRPr="00AA23C3" w:rsidRDefault="00BF6219">
      <w:pPr>
        <w:pStyle w:val="a1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</w:pPr>
      <w:r w:rsidRPr="00AA23C3">
        <w:rPr>
          <w:rFonts w:asciiTheme="minorHAnsi" w:eastAsia="Times New Roman" w:hAnsiTheme="minorHAnsi" w:cs="Tahoma"/>
          <w:color w:val="333333"/>
          <w:sz w:val="18"/>
          <w:szCs w:val="18"/>
          <w:lang w:val="en-GB" w:eastAsia="el-GR"/>
        </w:rPr>
        <w:t xml:space="preserve"> </w:t>
      </w:r>
    </w:p>
    <w:p w:rsidR="001C3CC2" w:rsidRPr="00AA23C3" w:rsidRDefault="001C3CC2">
      <w:pPr>
        <w:pStyle w:val="a"/>
        <w:shd w:val="clear" w:color="auto" w:fill="FFFFFF"/>
        <w:spacing w:after="75" w:line="240" w:lineRule="atLeast"/>
        <w:rPr>
          <w:rFonts w:asciiTheme="minorHAnsi" w:eastAsia="Times New Roman" w:hAnsiTheme="minorHAnsi" w:cs="Tahoma"/>
          <w:b/>
          <w:bCs/>
          <w:color w:val="0D5EB0"/>
          <w:sz w:val="20"/>
          <w:szCs w:val="20"/>
          <w:lang w:val="en-GB" w:eastAsia="el-GR"/>
        </w:rPr>
      </w:pPr>
    </w:p>
    <w:p w:rsidR="001C3CC2" w:rsidRPr="00B228BC" w:rsidRDefault="00BF6219">
      <w:pPr>
        <w:pStyle w:val="a"/>
        <w:shd w:val="clear" w:color="auto" w:fill="FFFFFF"/>
        <w:spacing w:after="75" w:line="240" w:lineRule="atLeast"/>
        <w:rPr>
          <w:rFonts w:asciiTheme="minorHAnsi" w:hAnsiTheme="minorHAnsi"/>
          <w:lang w:val="en-GB"/>
        </w:rPr>
      </w:pPr>
      <w:r w:rsidRPr="00AA23C3">
        <w:rPr>
          <w:rStyle w:val="a0"/>
          <w:rFonts w:asciiTheme="minorHAnsi" w:eastAsia="Times New Roman" w:hAnsiTheme="minorHAnsi" w:cs="Tahoma"/>
          <w:b/>
          <w:bCs/>
          <w:color w:val="0D5EB0"/>
          <w:sz w:val="20"/>
          <w:szCs w:val="20"/>
          <w:lang w:val="en-US" w:eastAsia="el-GR"/>
        </w:rPr>
        <w:t>Contact Details</w:t>
      </w:r>
      <w:r w:rsidRPr="00AA23C3">
        <w:rPr>
          <w:rStyle w:val="a0"/>
          <w:rFonts w:asciiTheme="minorHAnsi" w:eastAsia="Times New Roman" w:hAnsiTheme="minorHAnsi" w:cs="Tahoma"/>
          <w:color w:val="333333"/>
          <w:sz w:val="18"/>
          <w:szCs w:val="18"/>
          <w:lang w:val="en-US" w:eastAsia="el-GR"/>
        </w:rPr>
        <w:br/>
      </w:r>
    </w:p>
    <w:p w:rsidR="001C3CC2" w:rsidRPr="00AA23C3" w:rsidRDefault="001C3CC2">
      <w:pPr>
        <w:pStyle w:val="a"/>
        <w:rPr>
          <w:rFonts w:asciiTheme="minorHAnsi" w:hAnsiTheme="minorHAnsi"/>
          <w:lang w:val="en-US"/>
        </w:rPr>
      </w:pPr>
    </w:p>
    <w:sectPr w:rsidR="001C3CC2" w:rsidRPr="00AA23C3" w:rsidSect="001C3CC2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FB7" w:rsidRDefault="001B1FB7" w:rsidP="001C3CC2">
      <w:pPr>
        <w:spacing w:after="0" w:line="240" w:lineRule="auto"/>
      </w:pPr>
      <w:r>
        <w:separator/>
      </w:r>
    </w:p>
  </w:endnote>
  <w:endnote w:type="continuationSeparator" w:id="0">
    <w:p w:rsidR="001B1FB7" w:rsidRDefault="001B1FB7" w:rsidP="001C3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FB7" w:rsidRDefault="001B1FB7" w:rsidP="001C3CC2">
      <w:pPr>
        <w:spacing w:after="0" w:line="240" w:lineRule="auto"/>
      </w:pPr>
      <w:r w:rsidRPr="001C3CC2">
        <w:rPr>
          <w:color w:val="000000"/>
        </w:rPr>
        <w:separator/>
      </w:r>
    </w:p>
  </w:footnote>
  <w:footnote w:type="continuationSeparator" w:id="0">
    <w:p w:rsidR="001B1FB7" w:rsidRDefault="001B1FB7" w:rsidP="001C3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29EE"/>
    <w:multiLevelType w:val="hybridMultilevel"/>
    <w:tmpl w:val="6EAC2332"/>
    <w:lvl w:ilvl="0" w:tplc="D5580D96">
      <w:numFmt w:val="bullet"/>
      <w:lvlText w:val="•"/>
      <w:lvlJc w:val="left"/>
      <w:pPr>
        <w:ind w:left="1800" w:hanging="360"/>
      </w:pPr>
      <w:rPr>
        <w:rFonts w:asciiTheme="minorHAnsi" w:eastAsia="Times New Roman" w:hAnsiTheme="minorHAns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9B5439"/>
    <w:multiLevelType w:val="hybridMultilevel"/>
    <w:tmpl w:val="3514AA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BC1AD5"/>
    <w:multiLevelType w:val="hybridMultilevel"/>
    <w:tmpl w:val="80F26C2E"/>
    <w:lvl w:ilvl="0" w:tplc="D5580D96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134E"/>
    <w:multiLevelType w:val="hybridMultilevel"/>
    <w:tmpl w:val="B1EE9C5E"/>
    <w:lvl w:ilvl="0" w:tplc="C6D8CB9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DEF1513"/>
    <w:multiLevelType w:val="hybridMultilevel"/>
    <w:tmpl w:val="419E9F0C"/>
    <w:lvl w:ilvl="0" w:tplc="D5580D96">
      <w:numFmt w:val="bullet"/>
      <w:lvlText w:val="•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157616"/>
    <w:multiLevelType w:val="hybridMultilevel"/>
    <w:tmpl w:val="937EF55E"/>
    <w:lvl w:ilvl="0" w:tplc="D422D9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D5AC5"/>
    <w:multiLevelType w:val="hybridMultilevel"/>
    <w:tmpl w:val="626EA8A2"/>
    <w:lvl w:ilvl="0" w:tplc="F398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5738F"/>
    <w:multiLevelType w:val="hybridMultilevel"/>
    <w:tmpl w:val="F82EB77E"/>
    <w:lvl w:ilvl="0" w:tplc="D5580D96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E60F4"/>
    <w:multiLevelType w:val="hybridMultilevel"/>
    <w:tmpl w:val="56F0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F4D30"/>
    <w:multiLevelType w:val="hybridMultilevel"/>
    <w:tmpl w:val="FA042AF6"/>
    <w:lvl w:ilvl="0" w:tplc="D5580D96">
      <w:numFmt w:val="bullet"/>
      <w:lvlText w:val="•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610D5"/>
    <w:multiLevelType w:val="hybridMultilevel"/>
    <w:tmpl w:val="48B6CC60"/>
    <w:lvl w:ilvl="0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716D2F75"/>
    <w:multiLevelType w:val="hybridMultilevel"/>
    <w:tmpl w:val="8A5A414C"/>
    <w:lvl w:ilvl="0" w:tplc="F3989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24131"/>
    <w:multiLevelType w:val="multilevel"/>
    <w:tmpl w:val="873A35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CC2"/>
    <w:rsid w:val="001B1FB7"/>
    <w:rsid w:val="001C3CC2"/>
    <w:rsid w:val="00465EF6"/>
    <w:rsid w:val="00564BE1"/>
    <w:rsid w:val="009B7218"/>
    <w:rsid w:val="00A5021C"/>
    <w:rsid w:val="00AA23C3"/>
    <w:rsid w:val="00AF6FF1"/>
    <w:rsid w:val="00B228BC"/>
    <w:rsid w:val="00BF6219"/>
    <w:rsid w:val="00E3049D"/>
    <w:rsid w:val="00E7659E"/>
    <w:rsid w:val="00EA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3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Βασικό"/>
    <w:rsid w:val="001C3CC2"/>
    <w:pPr>
      <w:suppressAutoHyphens/>
    </w:pPr>
  </w:style>
  <w:style w:type="character" w:customStyle="1" w:styleId="a0">
    <w:name w:val="Προεπιλεγμένη γραμματοσειρά"/>
    <w:rsid w:val="001C3CC2"/>
  </w:style>
  <w:style w:type="paragraph" w:customStyle="1" w:styleId="a1">
    <w:name w:val="Παράγραφος λίστας"/>
    <w:basedOn w:val="a"/>
    <w:rsid w:val="001C3CC2"/>
    <w:pPr>
      <w:ind w:left="720"/>
    </w:pPr>
  </w:style>
  <w:style w:type="paragraph" w:customStyle="1" w:styleId="a2">
    <w:name w:val="Κείμενο πλαισίου"/>
    <w:basedOn w:val="a"/>
    <w:rsid w:val="001C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1C3C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3C3"/>
    <w:pPr>
      <w:autoSpaceDN/>
      <w:spacing w:after="0" w:line="240" w:lineRule="auto"/>
      <w:ind w:left="720"/>
      <w:contextualSpacing/>
      <w:textAlignment w:val="auto"/>
    </w:pPr>
    <w:rPr>
      <w:rFonts w:ascii="Times New Roman" w:eastAsia="Times New Roman" w:hAnsi="Times New Roman"/>
      <w:sz w:val="24"/>
      <w:szCs w:val="24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Praxilla Group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Council Scientific</dc:creator>
  <cp:lastModifiedBy>User</cp:lastModifiedBy>
  <cp:revision>2</cp:revision>
  <cp:lastPrinted>2014-06-29T21:22:00Z</cp:lastPrinted>
  <dcterms:created xsi:type="dcterms:W3CDTF">2016-03-01T12:01:00Z</dcterms:created>
  <dcterms:modified xsi:type="dcterms:W3CDTF">2016-03-01T12:01:00Z</dcterms:modified>
</cp:coreProperties>
</file>