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B0" w:rsidRDefault="00763DFB">
      <w:pPr>
        <w:rPr>
          <w:b/>
        </w:rPr>
      </w:pPr>
      <w:r>
        <w:rPr>
          <w:b/>
        </w:rPr>
        <w:t>ΕΛΙΣΑΒΕΤ ΠΑΤΣΟΥΡΑ</w:t>
      </w:r>
    </w:p>
    <w:p w:rsidR="00763DFB" w:rsidRDefault="00763DFB">
      <w:pPr>
        <w:rPr>
          <w:b/>
        </w:rPr>
      </w:pPr>
      <w:r>
        <w:rPr>
          <w:b/>
        </w:rPr>
        <w:t>ΧΕΙΡΟΥΡΓΟΣ ΟΦΘΑΛΜΙΑΤΡΟΣ</w:t>
      </w:r>
    </w:p>
    <w:p w:rsidR="00763DFB" w:rsidRDefault="00763DFB">
      <w:pPr>
        <w:rPr>
          <w:b/>
        </w:rPr>
      </w:pPr>
    </w:p>
    <w:p w:rsidR="00763DFB" w:rsidRDefault="00763DFB">
      <w:pPr>
        <w:rPr>
          <w:b/>
        </w:rPr>
      </w:pPr>
      <w:r>
        <w:rPr>
          <w:b/>
        </w:rPr>
        <w:t>ΕΚΠΑΙΔΕΥΣΗ &amp; ΑΚΑΔΗΜΑΙΚΟΙ ΤΙΤΛΟΙ</w:t>
      </w:r>
    </w:p>
    <w:p w:rsidR="00763DFB" w:rsidRDefault="00763DFB">
      <w:pPr>
        <w:rPr>
          <w:b/>
        </w:rPr>
      </w:pPr>
      <w:r>
        <w:rPr>
          <w:b/>
        </w:rPr>
        <w:tab/>
        <w:t>Πτυχίο Ιατρικής Αθηνών</w:t>
      </w:r>
    </w:p>
    <w:p w:rsidR="00763DFB" w:rsidRDefault="00763DFB">
      <w:pPr>
        <w:rPr>
          <w:b/>
        </w:rPr>
      </w:pPr>
      <w:r>
        <w:rPr>
          <w:b/>
        </w:rPr>
        <w:tab/>
        <w:t>Διπλωματούχος Βασιλικού Κολλεγίου Οφθαλμολογίας Λονδίνου</w:t>
      </w:r>
    </w:p>
    <w:p w:rsidR="00763DFB" w:rsidRDefault="00763DFB">
      <w:pPr>
        <w:rPr>
          <w:b/>
        </w:rPr>
      </w:pPr>
      <w:r>
        <w:rPr>
          <w:b/>
        </w:rPr>
        <w:tab/>
        <w:t>Ειδικότητα Οφθαλμολογίας</w:t>
      </w:r>
    </w:p>
    <w:p w:rsidR="00763DFB" w:rsidRDefault="00763DFB">
      <w:pPr>
        <w:rPr>
          <w:b/>
        </w:rPr>
      </w:pPr>
      <w:r>
        <w:rPr>
          <w:b/>
        </w:rPr>
        <w:tab/>
        <w:t>Διοίκηση και Οργάνωση Ανθρώπινου Δυναμικού Μονάδων Υγείας</w:t>
      </w:r>
    </w:p>
    <w:p w:rsidR="00763DFB" w:rsidRDefault="00763DFB">
      <w:pPr>
        <w:rPr>
          <w:b/>
        </w:rPr>
      </w:pPr>
    </w:p>
    <w:p w:rsidR="00763DFB" w:rsidRDefault="00763DFB">
      <w:pPr>
        <w:rPr>
          <w:b/>
        </w:rPr>
      </w:pPr>
      <w:r>
        <w:rPr>
          <w:b/>
        </w:rPr>
        <w:t>ΜΕΛΟΣ ΕΤΑΙΡΙΩΝ</w:t>
      </w:r>
    </w:p>
    <w:p w:rsidR="00763DFB" w:rsidRPr="006E48B9" w:rsidRDefault="00763DFB" w:rsidP="00763DFB">
      <w:pPr>
        <w:ind w:left="2160" w:hanging="2160"/>
        <w:rPr>
          <w:b/>
          <w:i/>
          <w:lang w:val="en-US"/>
        </w:rPr>
      </w:pPr>
      <w:r>
        <w:rPr>
          <w:b/>
        </w:rPr>
        <w:tab/>
      </w:r>
      <w:r>
        <w:rPr>
          <w:b/>
          <w:i/>
          <w:lang w:val="en-US"/>
        </w:rPr>
        <w:t>Royal College of Ophthalmologists, London</w:t>
      </w:r>
    </w:p>
    <w:p w:rsidR="00763DFB" w:rsidRPr="006E48B9" w:rsidRDefault="00763DFB" w:rsidP="00763DFB">
      <w:pPr>
        <w:ind w:left="2160" w:hanging="2160"/>
        <w:rPr>
          <w:b/>
          <w:i/>
          <w:lang w:val="en-US"/>
        </w:rPr>
      </w:pPr>
      <w:r w:rsidRPr="006E48B9">
        <w:rPr>
          <w:b/>
          <w:i/>
        </w:rPr>
        <w:tab/>
      </w:r>
      <w:r>
        <w:rPr>
          <w:b/>
          <w:i/>
          <w:lang w:val="en-US"/>
        </w:rPr>
        <w:t xml:space="preserve">UK and Ireland Glaucoma </w:t>
      </w:r>
      <w:proofErr w:type="gramStart"/>
      <w:r>
        <w:rPr>
          <w:b/>
          <w:i/>
          <w:lang w:val="en-US"/>
        </w:rPr>
        <w:t>Society</w:t>
      </w:r>
      <w:r w:rsidRPr="006E48B9">
        <w:rPr>
          <w:b/>
          <w:i/>
          <w:lang w:val="en-US"/>
        </w:rPr>
        <w:t xml:space="preserve"> .</w:t>
      </w:r>
      <w:proofErr w:type="gramEnd"/>
    </w:p>
    <w:p w:rsidR="00763DFB" w:rsidRPr="00B451EC" w:rsidRDefault="00763DFB" w:rsidP="00763DFB">
      <w:pPr>
        <w:ind w:left="2160" w:hanging="2160"/>
        <w:rPr>
          <w:b/>
          <w:i/>
        </w:rPr>
      </w:pPr>
      <w:r w:rsidRPr="006E48B9">
        <w:rPr>
          <w:b/>
          <w:i/>
          <w:lang w:val="en-US"/>
        </w:rPr>
        <w:tab/>
      </w:r>
      <w:proofErr w:type="gramStart"/>
      <w:r>
        <w:rPr>
          <w:b/>
          <w:i/>
          <w:lang w:val="en-US"/>
        </w:rPr>
        <w:t>North England Glaucoma Society</w:t>
      </w:r>
      <w:r w:rsidRPr="00B451EC">
        <w:rPr>
          <w:b/>
          <w:i/>
        </w:rPr>
        <w:t>.</w:t>
      </w:r>
      <w:proofErr w:type="gramEnd"/>
      <w:r w:rsidRPr="00B451EC">
        <w:rPr>
          <w:b/>
          <w:i/>
        </w:rPr>
        <w:t xml:space="preserve"> </w:t>
      </w:r>
    </w:p>
    <w:p w:rsidR="00763DFB" w:rsidRPr="006E48B9" w:rsidRDefault="00763DFB" w:rsidP="00763DFB">
      <w:pPr>
        <w:ind w:left="2160" w:hanging="2160"/>
        <w:rPr>
          <w:b/>
          <w:i/>
          <w:lang w:val="en-US"/>
        </w:rPr>
      </w:pPr>
      <w:r w:rsidRPr="00B451EC">
        <w:rPr>
          <w:b/>
          <w:i/>
        </w:rPr>
        <w:tab/>
      </w:r>
      <w:r>
        <w:rPr>
          <w:b/>
          <w:i/>
          <w:lang w:val="en-US"/>
        </w:rPr>
        <w:t>European Society of Cataract and Refractive Surgeons (ESCRS)</w:t>
      </w:r>
    </w:p>
    <w:p w:rsidR="00763DFB" w:rsidRPr="006E48B9" w:rsidRDefault="00763DFB" w:rsidP="00763DFB">
      <w:pPr>
        <w:ind w:left="2160" w:hanging="2160"/>
        <w:rPr>
          <w:b/>
          <w:i/>
          <w:lang w:val="en-US"/>
        </w:rPr>
      </w:pPr>
      <w:r w:rsidRPr="006E48B9">
        <w:rPr>
          <w:b/>
          <w:i/>
          <w:lang w:val="en-US"/>
        </w:rPr>
        <w:tab/>
      </w:r>
      <w:r>
        <w:rPr>
          <w:b/>
          <w:i/>
          <w:lang w:val="en-US"/>
        </w:rPr>
        <w:t>Hellenic Society of Cataract and Refractive Surgeons</w:t>
      </w:r>
    </w:p>
    <w:p w:rsidR="00763DFB" w:rsidRDefault="00763DFB" w:rsidP="00763DFB">
      <w:pPr>
        <w:ind w:left="2160" w:hanging="2160"/>
        <w:rPr>
          <w:b/>
          <w:i/>
          <w:lang w:val="en-US"/>
        </w:rPr>
      </w:pPr>
      <w:r w:rsidRPr="006E48B9">
        <w:rPr>
          <w:b/>
          <w:i/>
          <w:lang w:val="en-US"/>
        </w:rPr>
        <w:tab/>
      </w:r>
      <w:r>
        <w:rPr>
          <w:b/>
          <w:i/>
          <w:lang w:val="en-US"/>
        </w:rPr>
        <w:t>Greek Ophthalmological Society</w:t>
      </w:r>
    </w:p>
    <w:p w:rsidR="00763DFB" w:rsidRPr="00CA54EB" w:rsidRDefault="00763DFB" w:rsidP="00763DFB">
      <w:pPr>
        <w:ind w:left="2160" w:hanging="2160"/>
        <w:rPr>
          <w:b/>
          <w:i/>
        </w:rPr>
      </w:pPr>
      <w:r>
        <w:rPr>
          <w:b/>
          <w:i/>
          <w:lang w:val="en-US"/>
        </w:rPr>
        <w:tab/>
      </w:r>
      <w:proofErr w:type="spellStart"/>
      <w:r>
        <w:rPr>
          <w:b/>
          <w:i/>
          <w:lang w:val="en-US"/>
        </w:rPr>
        <w:t>Ελληνική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εταιρία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αναγεννητικής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ιατρικής</w:t>
      </w:r>
      <w:proofErr w:type="spellEnd"/>
      <w:r>
        <w:rPr>
          <w:b/>
          <w:i/>
          <w:lang w:val="en-US"/>
        </w:rPr>
        <w:t xml:space="preserve">, </w:t>
      </w:r>
      <w:proofErr w:type="spellStart"/>
      <w:r>
        <w:rPr>
          <w:b/>
          <w:i/>
          <w:lang w:val="en-US"/>
        </w:rPr>
        <w:t>αντιγήρανσης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και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βιοτεχνολογίας</w:t>
      </w:r>
      <w:proofErr w:type="spellEnd"/>
      <w:r>
        <w:rPr>
          <w:b/>
          <w:i/>
          <w:lang w:val="en-US"/>
        </w:rPr>
        <w:tab/>
        <w:t xml:space="preserve">    </w:t>
      </w:r>
      <w:r>
        <w:rPr>
          <w:b/>
          <w:i/>
        </w:rPr>
        <w:tab/>
        <w:t xml:space="preserve">    Ελληνική Εταιρεία Κερατοειδούς</w:t>
      </w:r>
    </w:p>
    <w:p w:rsidR="00763DFB" w:rsidRDefault="00763DFB" w:rsidP="00763DFB">
      <w:pPr>
        <w:ind w:left="2160" w:hanging="2160"/>
        <w:rPr>
          <w:b/>
          <w:i/>
          <w:lang w:val="en-US"/>
        </w:rPr>
      </w:pPr>
      <w:r>
        <w:rPr>
          <w:b/>
          <w:i/>
          <w:lang w:val="en-US"/>
        </w:rPr>
        <w:tab/>
        <w:t xml:space="preserve">General Medical Council  </w:t>
      </w:r>
    </w:p>
    <w:p w:rsidR="00763DFB" w:rsidRDefault="00763DFB" w:rsidP="00763DFB">
      <w:pPr>
        <w:ind w:left="2160" w:hanging="2160"/>
        <w:rPr>
          <w:b/>
          <w:lang w:val="en-US"/>
        </w:rPr>
      </w:pPr>
    </w:p>
    <w:p w:rsidR="00763DFB" w:rsidRDefault="00763DFB" w:rsidP="00763DFB">
      <w:pPr>
        <w:ind w:left="2160" w:hanging="2160"/>
        <w:rPr>
          <w:b/>
          <w:lang w:val="en-US"/>
        </w:rPr>
      </w:pPr>
      <w:r>
        <w:rPr>
          <w:b/>
          <w:lang w:val="en-US"/>
        </w:rPr>
        <w:t>ΕΠΑΓΓΕΛΜΑΤΙΚΗ ΠΡΟΥΠΗΡΕΣΙΑ</w:t>
      </w:r>
    </w:p>
    <w:p w:rsidR="00763DFB" w:rsidRDefault="00763DFB" w:rsidP="00763DFB">
      <w:pPr>
        <w:ind w:left="2160" w:hanging="2160"/>
        <w:rPr>
          <w:b/>
          <w:lang w:val="en-US"/>
        </w:rPr>
      </w:pPr>
      <w:bookmarkStart w:id="0" w:name="_GoBack"/>
      <w:bookmarkEnd w:id="0"/>
    </w:p>
    <w:p w:rsidR="00763DFB" w:rsidRDefault="00763DFB" w:rsidP="00763DFB">
      <w:pPr>
        <w:ind w:left="2160" w:hanging="2160"/>
        <w:rPr>
          <w:b/>
          <w:lang w:val="en-US"/>
        </w:rPr>
      </w:pPr>
      <w:r>
        <w:rPr>
          <w:b/>
          <w:lang w:val="en-US"/>
        </w:rPr>
        <w:tab/>
        <w:t>Honorary fellow</w:t>
      </w:r>
    </w:p>
    <w:p w:rsidR="00763DFB" w:rsidRDefault="00763DFB" w:rsidP="00763DFB">
      <w:pPr>
        <w:ind w:left="2160" w:hanging="2160"/>
        <w:rPr>
          <w:b/>
          <w:lang w:val="en-US"/>
        </w:rPr>
      </w:pPr>
      <w:r>
        <w:rPr>
          <w:b/>
          <w:lang w:val="en-US"/>
        </w:rPr>
        <w:tab/>
        <w:t>Heart or England NHS Trust</w:t>
      </w:r>
    </w:p>
    <w:p w:rsidR="00763DFB" w:rsidRPr="006A7886" w:rsidRDefault="00763DFB" w:rsidP="00763DFB">
      <w:pPr>
        <w:ind w:left="2160" w:hanging="2160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763DFB" w:rsidRPr="006E48B9" w:rsidRDefault="00763DFB" w:rsidP="00763DFB">
      <w:pPr>
        <w:ind w:left="2160" w:hanging="2160"/>
        <w:rPr>
          <w:b/>
          <w:lang w:val="en-US"/>
        </w:rPr>
      </w:pPr>
      <w:r w:rsidRPr="006E48B9">
        <w:rPr>
          <w:b/>
          <w:lang w:val="en-US"/>
        </w:rPr>
        <w:tab/>
      </w:r>
      <w:proofErr w:type="gramStart"/>
      <w:r>
        <w:rPr>
          <w:b/>
          <w:lang w:val="en-US"/>
        </w:rPr>
        <w:t>Cataract and Glaucoma Fellowship.</w:t>
      </w:r>
      <w:proofErr w:type="gramEnd"/>
      <w:r w:rsidRPr="006E48B9">
        <w:rPr>
          <w:b/>
          <w:lang w:val="en-US"/>
        </w:rPr>
        <w:tab/>
        <w:t xml:space="preserve">                        </w:t>
      </w:r>
      <w:r>
        <w:rPr>
          <w:b/>
        </w:rPr>
        <w:t>Solihull</w:t>
      </w:r>
      <w:r w:rsidRPr="006E48B9">
        <w:rPr>
          <w:b/>
          <w:lang w:val="en-US"/>
        </w:rPr>
        <w:t xml:space="preserve"> </w:t>
      </w:r>
      <w:r>
        <w:rPr>
          <w:b/>
        </w:rPr>
        <w:t>and</w:t>
      </w:r>
      <w:r w:rsidRPr="006E48B9">
        <w:rPr>
          <w:b/>
          <w:lang w:val="en-US"/>
        </w:rPr>
        <w:t xml:space="preserve"> </w:t>
      </w:r>
      <w:r>
        <w:rPr>
          <w:b/>
        </w:rPr>
        <w:t>Heartlands</w:t>
      </w:r>
      <w:r w:rsidRPr="006E48B9">
        <w:rPr>
          <w:b/>
          <w:lang w:val="en-US"/>
        </w:rPr>
        <w:t xml:space="preserve"> </w:t>
      </w:r>
      <w:r>
        <w:rPr>
          <w:b/>
        </w:rPr>
        <w:t>Hospital</w:t>
      </w:r>
      <w:r w:rsidRPr="006E48B9">
        <w:rPr>
          <w:b/>
          <w:lang w:val="en-US"/>
        </w:rPr>
        <w:t xml:space="preserve">, </w:t>
      </w:r>
      <w:r>
        <w:rPr>
          <w:b/>
          <w:lang w:val="en-US"/>
        </w:rPr>
        <w:t>UK</w:t>
      </w:r>
      <w:r w:rsidRPr="006E48B9">
        <w:rPr>
          <w:b/>
          <w:lang w:val="en-US"/>
        </w:rPr>
        <w:t>.</w:t>
      </w:r>
    </w:p>
    <w:p w:rsidR="00763DFB" w:rsidRDefault="00763DFB" w:rsidP="00763DFB">
      <w:pPr>
        <w:ind w:left="2160"/>
        <w:rPr>
          <w:b/>
          <w:lang w:val="en-US"/>
        </w:rPr>
      </w:pPr>
      <w:r>
        <w:rPr>
          <w:b/>
          <w:lang w:val="en-US"/>
        </w:rPr>
        <w:t>Associate Research Fellow</w:t>
      </w:r>
    </w:p>
    <w:p w:rsidR="00763DFB" w:rsidRDefault="00763DFB" w:rsidP="00763DFB">
      <w:pPr>
        <w:ind w:left="2160"/>
        <w:rPr>
          <w:b/>
        </w:rPr>
      </w:pPr>
      <w:r>
        <w:rPr>
          <w:b/>
        </w:rPr>
        <w:t xml:space="preserve">Visual Sciences Department, Aston University, </w:t>
      </w:r>
      <w:r>
        <w:rPr>
          <w:b/>
          <w:lang w:val="en-US"/>
        </w:rPr>
        <w:t xml:space="preserve"> Birmingham,</w:t>
      </w:r>
      <w:r w:rsidRPr="00236332">
        <w:rPr>
          <w:b/>
          <w:lang w:val="en-US"/>
        </w:rPr>
        <w:t xml:space="preserve"> </w:t>
      </w:r>
      <w:r>
        <w:rPr>
          <w:b/>
          <w:lang w:val="en-US"/>
        </w:rPr>
        <w:t>UK</w:t>
      </w:r>
      <w:r w:rsidRPr="00236332">
        <w:rPr>
          <w:b/>
          <w:lang w:val="en-US"/>
        </w:rPr>
        <w:t>.</w:t>
      </w:r>
      <w:r>
        <w:rPr>
          <w:b/>
        </w:rPr>
        <w:t xml:space="preserve"> </w:t>
      </w:r>
    </w:p>
    <w:p w:rsidR="00763DFB" w:rsidRDefault="00763DFB" w:rsidP="00763DFB">
      <w:pPr>
        <w:ind w:left="2160"/>
        <w:rPr>
          <w:b/>
        </w:rPr>
      </w:pPr>
      <w:r>
        <w:rPr>
          <w:b/>
        </w:rPr>
        <w:tab/>
      </w:r>
    </w:p>
    <w:p w:rsidR="00763DFB" w:rsidRDefault="00763DFB" w:rsidP="00763DFB">
      <w:pPr>
        <w:ind w:left="720" w:firstLine="720"/>
        <w:rPr>
          <w:b/>
          <w:lang w:val="en-US"/>
        </w:rPr>
      </w:pPr>
      <w:r>
        <w:rPr>
          <w:b/>
        </w:rPr>
        <w:t xml:space="preserve">             </w:t>
      </w:r>
      <w:proofErr w:type="spellStart"/>
      <w:r>
        <w:rPr>
          <w:b/>
          <w:lang w:val="en-US"/>
        </w:rPr>
        <w:t>Επιμελήτρια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Οφθαλμολογίας</w:t>
      </w:r>
      <w:proofErr w:type="spellEnd"/>
    </w:p>
    <w:p w:rsidR="00763DFB" w:rsidRPr="008B54A9" w:rsidRDefault="00763DFB" w:rsidP="00763DFB">
      <w:pPr>
        <w:ind w:left="1440"/>
        <w:rPr>
          <w:b/>
        </w:rPr>
      </w:pPr>
      <w:r>
        <w:rPr>
          <w:b/>
          <w:lang w:val="en-US"/>
        </w:rPr>
        <w:t xml:space="preserve">              </w:t>
      </w:r>
      <w:r>
        <w:rPr>
          <w:b/>
        </w:rPr>
        <w:t xml:space="preserve">St Thomas’ </w:t>
      </w:r>
      <w:r w:rsidRPr="008B54A9">
        <w:rPr>
          <w:b/>
          <w:lang w:val="en-US"/>
        </w:rPr>
        <w:t xml:space="preserve"> &amp;  </w:t>
      </w:r>
      <w:r>
        <w:rPr>
          <w:b/>
        </w:rPr>
        <w:t xml:space="preserve">King’College </w:t>
      </w:r>
      <w:r>
        <w:rPr>
          <w:b/>
          <w:lang w:val="en-US"/>
        </w:rPr>
        <w:t>Hospital</w:t>
      </w:r>
      <w:r w:rsidRPr="008B54A9">
        <w:rPr>
          <w:b/>
        </w:rPr>
        <w:t xml:space="preserve">, </w:t>
      </w:r>
      <w:r>
        <w:rPr>
          <w:b/>
          <w:lang w:val="en-US"/>
        </w:rPr>
        <w:t>London</w:t>
      </w:r>
      <w:r w:rsidRPr="008B54A9">
        <w:rPr>
          <w:b/>
        </w:rPr>
        <w:t xml:space="preserve">, </w:t>
      </w:r>
      <w:r>
        <w:rPr>
          <w:b/>
          <w:lang w:val="en-US"/>
        </w:rPr>
        <w:t>UK</w:t>
      </w:r>
      <w:r w:rsidRPr="00236332">
        <w:rPr>
          <w:b/>
        </w:rPr>
        <w:t>.</w:t>
      </w:r>
    </w:p>
    <w:p w:rsidR="00763DFB" w:rsidRPr="00052747" w:rsidRDefault="00763DFB" w:rsidP="00763DFB">
      <w:pPr>
        <w:ind w:left="2160"/>
        <w:rPr>
          <w:b/>
          <w:u w:val="single"/>
          <w:lang w:val="en-US"/>
        </w:rPr>
      </w:pPr>
    </w:p>
    <w:p w:rsidR="00763DFB" w:rsidRPr="00B3388C" w:rsidRDefault="00763DFB" w:rsidP="00763DFB">
      <w:pPr>
        <w:ind w:left="1440" w:firstLine="720"/>
        <w:rPr>
          <w:b/>
          <w:lang w:val="en-US"/>
        </w:rPr>
      </w:pPr>
      <w:r>
        <w:rPr>
          <w:b/>
        </w:rPr>
        <w:t>Ειδικευόμενη Οφθαλμολογίας</w:t>
      </w:r>
    </w:p>
    <w:p w:rsidR="00763DFB" w:rsidRPr="00763DFB" w:rsidRDefault="00763DFB" w:rsidP="00763DFB">
      <w:pPr>
        <w:pStyle w:val="Heading4"/>
        <w:rPr>
          <w:lang w:val="en-US"/>
        </w:rPr>
      </w:pPr>
      <w:r>
        <w:tab/>
      </w:r>
      <w:r>
        <w:rPr>
          <w:lang w:val="en-US"/>
        </w:rPr>
        <w:t>South Thames Rotation, London</w:t>
      </w:r>
    </w:p>
    <w:p w:rsidR="00763DFB" w:rsidRDefault="00763DFB" w:rsidP="00763DFB">
      <w:pPr>
        <w:ind w:left="2160" w:hanging="2160"/>
        <w:rPr>
          <w:b/>
          <w:lang w:val="en-US"/>
        </w:rPr>
      </w:pPr>
      <w:r w:rsidRPr="00B3388C">
        <w:rPr>
          <w:b/>
          <w:lang w:val="en-US"/>
        </w:rPr>
        <w:tab/>
      </w:r>
    </w:p>
    <w:p w:rsidR="00763DFB" w:rsidRDefault="00763DFB" w:rsidP="00763DFB">
      <w:pPr>
        <w:ind w:left="2160" w:hanging="2160"/>
        <w:rPr>
          <w:b/>
        </w:rPr>
      </w:pPr>
      <w:r>
        <w:rPr>
          <w:b/>
        </w:rPr>
        <w:t>ΕΚΠΑΙΔΕΥΤΙΚΗ ΠΕΙΡΑ</w:t>
      </w:r>
    </w:p>
    <w:p w:rsidR="00763DFB" w:rsidRPr="00763DFB" w:rsidRDefault="00763DFB" w:rsidP="00763DFB"/>
    <w:p w:rsidR="00763DFB" w:rsidRPr="00763DFB" w:rsidRDefault="00763DFB" w:rsidP="00763DFB">
      <w:pPr>
        <w:pStyle w:val="afstyle"/>
        <w:ind w:left="2160"/>
        <w:rPr>
          <w:rFonts w:ascii="Times New Roman" w:hAnsi="Times New Roman"/>
          <w:b/>
          <w:sz w:val="24"/>
          <w:szCs w:val="24"/>
          <w:lang w:val="el-GR"/>
        </w:rPr>
      </w:pPr>
      <w:r w:rsidRPr="00763DFB">
        <w:rPr>
          <w:rFonts w:ascii="Times New Roman" w:hAnsi="Times New Roman"/>
          <w:b/>
          <w:sz w:val="24"/>
          <w:szCs w:val="24"/>
          <w:lang w:val="el-GR"/>
        </w:rPr>
        <w:t xml:space="preserve">Εξεταστής  φοιτητών Ιατρικής στην οφθαλμολογία. Ιατρική Σχολή </w:t>
      </w:r>
      <w:r w:rsidRPr="00763DFB">
        <w:rPr>
          <w:rFonts w:ascii="Times New Roman" w:hAnsi="Times New Roman"/>
          <w:b/>
          <w:sz w:val="24"/>
          <w:szCs w:val="24"/>
        </w:rPr>
        <w:t>Guy’s &amp;St Thomas’. 2003</w:t>
      </w:r>
    </w:p>
    <w:p w:rsidR="00763DFB" w:rsidRPr="00763DFB" w:rsidRDefault="00763DFB" w:rsidP="00763DFB">
      <w:pPr>
        <w:pStyle w:val="afstyle"/>
        <w:ind w:left="2160"/>
        <w:rPr>
          <w:rFonts w:ascii="Times New Roman" w:hAnsi="Times New Roman"/>
          <w:b/>
          <w:sz w:val="24"/>
          <w:szCs w:val="24"/>
          <w:lang w:val="el-GR"/>
        </w:rPr>
      </w:pPr>
      <w:proofErr w:type="spellStart"/>
      <w:r w:rsidRPr="00763DFB">
        <w:rPr>
          <w:rFonts w:ascii="Times New Roman" w:hAnsi="Times New Roman"/>
          <w:b/>
          <w:sz w:val="24"/>
          <w:szCs w:val="24"/>
        </w:rPr>
        <w:t>Υπεύθυνη</w:t>
      </w:r>
      <w:proofErr w:type="spellEnd"/>
      <w:r w:rsidRPr="00763D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DFB">
        <w:rPr>
          <w:rFonts w:ascii="Times New Roman" w:hAnsi="Times New Roman"/>
          <w:b/>
          <w:sz w:val="24"/>
          <w:szCs w:val="24"/>
        </w:rPr>
        <w:t>εκπαίδευσης</w:t>
      </w:r>
      <w:proofErr w:type="spellEnd"/>
      <w:r w:rsidRPr="00763D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DFB">
        <w:rPr>
          <w:rFonts w:ascii="Times New Roman" w:hAnsi="Times New Roman"/>
          <w:b/>
          <w:sz w:val="24"/>
          <w:szCs w:val="24"/>
        </w:rPr>
        <w:t>οπτομετρών</w:t>
      </w:r>
      <w:proofErr w:type="spellEnd"/>
      <w:r w:rsidRPr="00763D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DFB">
        <w:rPr>
          <w:rFonts w:ascii="Times New Roman" w:hAnsi="Times New Roman"/>
          <w:b/>
          <w:sz w:val="24"/>
          <w:szCs w:val="24"/>
        </w:rPr>
        <w:t>και</w:t>
      </w:r>
      <w:proofErr w:type="spellEnd"/>
      <w:r w:rsidRPr="00763D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DFB">
        <w:rPr>
          <w:rFonts w:ascii="Times New Roman" w:hAnsi="Times New Roman"/>
          <w:b/>
          <w:sz w:val="24"/>
          <w:szCs w:val="24"/>
        </w:rPr>
        <w:t>γενικών</w:t>
      </w:r>
      <w:proofErr w:type="spellEnd"/>
      <w:r w:rsidRPr="00763DF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DFB">
        <w:rPr>
          <w:rFonts w:ascii="Times New Roman" w:hAnsi="Times New Roman"/>
          <w:b/>
          <w:sz w:val="24"/>
          <w:szCs w:val="24"/>
        </w:rPr>
        <w:t>ιατρών</w:t>
      </w:r>
      <w:proofErr w:type="spellEnd"/>
      <w:r w:rsidRPr="00763DF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DFB">
        <w:rPr>
          <w:rFonts w:ascii="Times New Roman" w:hAnsi="Times New Roman"/>
          <w:b/>
          <w:sz w:val="24"/>
          <w:szCs w:val="24"/>
        </w:rPr>
        <w:t>νοσοκομείο</w:t>
      </w:r>
      <w:proofErr w:type="spellEnd"/>
      <w:r w:rsidRPr="00763DFB">
        <w:rPr>
          <w:rFonts w:ascii="Times New Roman" w:hAnsi="Times New Roman"/>
          <w:b/>
          <w:sz w:val="24"/>
          <w:szCs w:val="24"/>
        </w:rPr>
        <w:t xml:space="preserve"> King’s College Hospital, London 2003</w:t>
      </w:r>
    </w:p>
    <w:p w:rsidR="00763DFB" w:rsidRPr="00763DFB" w:rsidRDefault="00763DFB" w:rsidP="00763DFB">
      <w:pPr>
        <w:pStyle w:val="afstyle"/>
        <w:ind w:left="2160"/>
        <w:rPr>
          <w:rFonts w:ascii="Times New Roman" w:hAnsi="Times New Roman"/>
          <w:b/>
          <w:sz w:val="24"/>
          <w:szCs w:val="24"/>
          <w:lang w:val="el-GR"/>
        </w:rPr>
      </w:pPr>
      <w:r w:rsidRPr="00763DFB">
        <w:rPr>
          <w:rFonts w:ascii="Times New Roman" w:hAnsi="Times New Roman"/>
          <w:b/>
          <w:sz w:val="24"/>
          <w:szCs w:val="24"/>
          <w:lang w:val="el-GR"/>
        </w:rPr>
        <w:t>Συνεχής συμμετοχή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ως Εκπαιδευτής οφθαλμιάτρων σε </w:t>
      </w:r>
      <w:r w:rsidRPr="00763DFB">
        <w:rPr>
          <w:rFonts w:ascii="Times New Roman" w:hAnsi="Times New Roman"/>
          <w:b/>
          <w:sz w:val="24"/>
          <w:szCs w:val="24"/>
          <w:lang w:val="el-GR"/>
        </w:rPr>
        <w:t>κλινικά φροντιστήρια και</w:t>
      </w:r>
      <w:r w:rsidRPr="00763DFB">
        <w:rPr>
          <w:rFonts w:ascii="Times New Roman" w:hAnsi="Times New Roman"/>
          <w:b/>
          <w:sz w:val="24"/>
          <w:szCs w:val="24"/>
        </w:rPr>
        <w:t xml:space="preserve"> wet labs</w:t>
      </w:r>
    </w:p>
    <w:p w:rsidR="00763DFB" w:rsidRDefault="00763DFB" w:rsidP="00763DFB">
      <w:pPr>
        <w:rPr>
          <w:b/>
        </w:rPr>
      </w:pPr>
    </w:p>
    <w:p w:rsidR="00763DFB" w:rsidRDefault="00763DFB" w:rsidP="00763DFB">
      <w:pPr>
        <w:rPr>
          <w:b/>
        </w:rPr>
      </w:pPr>
      <w:r>
        <w:rPr>
          <w:b/>
        </w:rPr>
        <w:lastRenderedPageBreak/>
        <w:t>ΚΛΙΝΙΚΟ ΕΝΔΙΑΦΕΡΟΝ</w:t>
      </w:r>
    </w:p>
    <w:p w:rsidR="00763DFB" w:rsidRDefault="00763DFB" w:rsidP="00763DFB">
      <w:pPr>
        <w:rPr>
          <w:b/>
        </w:rPr>
      </w:pPr>
    </w:p>
    <w:p w:rsidR="00763DFB" w:rsidRDefault="00763DFB" w:rsidP="00763DFB">
      <w:pPr>
        <w:ind w:left="2160"/>
        <w:rPr>
          <w:b/>
        </w:rPr>
      </w:pPr>
      <w:r>
        <w:rPr>
          <w:b/>
        </w:rPr>
        <w:t>Χειρουργική καταρράκτη, γλαυκώματος, διαθλαστική χειρουργική, νευρο-οφθαλμολογία</w:t>
      </w:r>
    </w:p>
    <w:p w:rsidR="00763DFB" w:rsidRDefault="00763DFB" w:rsidP="00763DFB">
      <w:pPr>
        <w:rPr>
          <w:b/>
        </w:rPr>
      </w:pPr>
    </w:p>
    <w:p w:rsidR="00763DFB" w:rsidRDefault="00763DFB" w:rsidP="00763DFB">
      <w:pPr>
        <w:rPr>
          <w:b/>
        </w:rPr>
      </w:pPr>
      <w:r>
        <w:rPr>
          <w:b/>
        </w:rPr>
        <w:t>ΕΡΕΥΝΗΤΙΚΟ ΕΝΔΙΑΦΕΡΟΝ</w:t>
      </w:r>
    </w:p>
    <w:p w:rsidR="00763DFB" w:rsidRDefault="00763DFB" w:rsidP="00763DFB">
      <w:pPr>
        <w:rPr>
          <w:b/>
        </w:rPr>
      </w:pPr>
    </w:p>
    <w:p w:rsidR="00763DFB" w:rsidRDefault="00763DFB" w:rsidP="00763DFB">
      <w:pPr>
        <w:ind w:left="2160"/>
        <w:rPr>
          <w:b/>
        </w:rPr>
      </w:pPr>
      <w:r>
        <w:rPr>
          <w:b/>
        </w:rPr>
        <w:t>Διαθλαστική χειρουργική καταρράκτη, γλαυκωμα, αναγεννητική ιατρική</w:t>
      </w:r>
    </w:p>
    <w:p w:rsidR="00763DFB" w:rsidRDefault="00763DFB" w:rsidP="00763DFB">
      <w:pPr>
        <w:rPr>
          <w:b/>
        </w:rPr>
      </w:pPr>
    </w:p>
    <w:p w:rsidR="00763DFB" w:rsidRDefault="00763DFB" w:rsidP="00763DFB">
      <w:pPr>
        <w:rPr>
          <w:b/>
        </w:rPr>
      </w:pPr>
      <w:r>
        <w:rPr>
          <w:b/>
        </w:rPr>
        <w:t>ΠΡΟΣΦΑΤΕΣ ΔΗΜΟΣΙΕΥΣΕΙΣ</w:t>
      </w:r>
    </w:p>
    <w:p w:rsidR="00763DFB" w:rsidRDefault="00763DFB" w:rsidP="00763DFB">
      <w:pPr>
        <w:rPr>
          <w:b/>
        </w:rPr>
      </w:pPr>
    </w:p>
    <w:p w:rsidR="00763DFB" w:rsidRDefault="00763DFB" w:rsidP="00763DFB">
      <w:pPr>
        <w:numPr>
          <w:ilvl w:val="0"/>
          <w:numId w:val="2"/>
        </w:numPr>
        <w:jc w:val="both"/>
      </w:pPr>
      <w:r>
        <w:t xml:space="preserve">Patsoura E. Cataract surgery in eyes with autoimmume uveitis. Greek Ophthalmic Surgery News. Sep 2014 Issue </w:t>
      </w:r>
    </w:p>
    <w:p w:rsidR="00763DFB" w:rsidRDefault="00763DFB" w:rsidP="00763DFB">
      <w:pPr>
        <w:numPr>
          <w:ilvl w:val="0"/>
          <w:numId w:val="2"/>
        </w:numPr>
        <w:jc w:val="both"/>
      </w:pPr>
      <w:r>
        <w:t>Patsoura E, Metaxaki I, Georgaras Sp. Combined cataract and glaucoma surgery. Acta Ophthalmologica Serbia March 2014</w:t>
      </w:r>
      <w:r w:rsidRPr="00763DFB">
        <w:t xml:space="preserve"> </w:t>
      </w:r>
    </w:p>
    <w:p w:rsidR="00763DFB" w:rsidRDefault="00763DFB" w:rsidP="00763DFB">
      <w:pPr>
        <w:numPr>
          <w:ilvl w:val="0"/>
          <w:numId w:val="2"/>
        </w:numPr>
        <w:jc w:val="both"/>
      </w:pPr>
      <w:r>
        <w:t>Patsoura E, Georgaras Sp. Use of Multifocal Intraocular lenses as a low vision aid. Letter to the editor. Journal cataract and refractive surgery 2012.</w:t>
      </w:r>
    </w:p>
    <w:p w:rsidR="00763DFB" w:rsidRPr="009E6371" w:rsidRDefault="00763DFB" w:rsidP="00763DFB">
      <w:pPr>
        <w:numPr>
          <w:ilvl w:val="0"/>
          <w:numId w:val="2"/>
        </w:numPr>
        <w:jc w:val="both"/>
      </w:pPr>
      <w:r>
        <w:t>Patsoura E. Preoperative assessment for Multifocal IOL implantation. Cataract and Refractive Surgery today. Feb 2012 Vol 7, No 2.</w:t>
      </w:r>
    </w:p>
    <w:p w:rsidR="00763DFB" w:rsidRDefault="00763DFB" w:rsidP="00763DFB">
      <w:pPr>
        <w:numPr>
          <w:ilvl w:val="0"/>
          <w:numId w:val="2"/>
        </w:numPr>
        <w:jc w:val="both"/>
      </w:pPr>
      <w:r>
        <w:t>Ο Brart D., Patsoura E., Jaycock P, Marshall J. Excimer laser photorefractive Keratectomy for hyperopia: 7.5 years of follow up. Journal of refractive and cataract surgery, Nov 2005.</w:t>
      </w:r>
    </w:p>
    <w:p w:rsidR="00763DFB" w:rsidRDefault="00763DFB" w:rsidP="00763DFB">
      <w:pPr>
        <w:jc w:val="both"/>
      </w:pPr>
    </w:p>
    <w:p w:rsidR="00763DFB" w:rsidRDefault="00763DFB" w:rsidP="00763DFB">
      <w:pPr>
        <w:jc w:val="both"/>
      </w:pPr>
      <w:r>
        <w:t>ΕΠΙΚΟΙΝΩΝΙΑ</w:t>
      </w:r>
    </w:p>
    <w:p w:rsidR="00763DFB" w:rsidRDefault="00763DFB" w:rsidP="00763DFB">
      <w:pPr>
        <w:jc w:val="both"/>
      </w:pPr>
    </w:p>
    <w:p w:rsidR="00763DFB" w:rsidRDefault="00763DFB" w:rsidP="00763DFB">
      <w:pPr>
        <w:jc w:val="both"/>
      </w:pPr>
      <w:r>
        <w:t>ΤΗΛ 2106867890</w:t>
      </w:r>
    </w:p>
    <w:p w:rsidR="00763DFB" w:rsidRDefault="00763DFB" w:rsidP="00763DFB">
      <w:pPr>
        <w:jc w:val="both"/>
      </w:pPr>
      <w:r>
        <w:t>Κινητο 6948181966</w:t>
      </w:r>
    </w:p>
    <w:p w:rsidR="00763DFB" w:rsidRDefault="00A14029" w:rsidP="00763DFB">
      <w:pPr>
        <w:jc w:val="both"/>
        <w:rPr>
          <w:lang w:val="en-US"/>
        </w:rPr>
      </w:pPr>
      <w:hyperlink r:id="rId5" w:history="1">
        <w:r w:rsidR="00763DFB" w:rsidRPr="00F11DCE">
          <w:rPr>
            <w:rStyle w:val="Hyperlink"/>
            <w:lang w:val="en-US"/>
          </w:rPr>
          <w:t>epatsoura@hotmail.com</w:t>
        </w:r>
      </w:hyperlink>
    </w:p>
    <w:p w:rsidR="00763DFB" w:rsidRPr="00763DFB" w:rsidRDefault="00763DFB" w:rsidP="00763DFB">
      <w:pPr>
        <w:jc w:val="both"/>
      </w:pPr>
      <w:r>
        <w:t>Α Οφθαλμολογική Κλινική</w:t>
      </w:r>
    </w:p>
    <w:p w:rsidR="00763DFB" w:rsidRDefault="00763DFB" w:rsidP="00763DFB">
      <w:pPr>
        <w:jc w:val="both"/>
      </w:pPr>
    </w:p>
    <w:p w:rsidR="00763DFB" w:rsidRDefault="00763DFB" w:rsidP="00763DFB">
      <w:pPr>
        <w:jc w:val="both"/>
      </w:pPr>
    </w:p>
    <w:p w:rsidR="00763DFB" w:rsidRPr="00763DFB" w:rsidRDefault="00763DFB" w:rsidP="00763DFB">
      <w:pPr>
        <w:rPr>
          <w:b/>
        </w:rPr>
      </w:pPr>
    </w:p>
    <w:sectPr w:rsidR="00763DFB" w:rsidRPr="00763DFB" w:rsidSect="00D94BC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62C7"/>
    <w:multiLevelType w:val="hybridMultilevel"/>
    <w:tmpl w:val="80467600"/>
    <w:lvl w:ilvl="0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6E440380"/>
    <w:multiLevelType w:val="hybridMultilevel"/>
    <w:tmpl w:val="E832531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63DFB"/>
    <w:rsid w:val="00763DFB"/>
    <w:rsid w:val="00A14029"/>
    <w:rsid w:val="00C01B1F"/>
    <w:rsid w:val="00C426A5"/>
    <w:rsid w:val="00C868B0"/>
    <w:rsid w:val="00D9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29"/>
  </w:style>
  <w:style w:type="paragraph" w:styleId="Heading4">
    <w:name w:val="heading 4"/>
    <w:basedOn w:val="Normal"/>
    <w:next w:val="Normal"/>
    <w:link w:val="Heading4Char"/>
    <w:qFormat/>
    <w:rsid w:val="00763DFB"/>
    <w:pPr>
      <w:keepNext/>
      <w:ind w:left="2160" w:hanging="2160"/>
      <w:outlineLvl w:val="3"/>
    </w:pPr>
    <w:rPr>
      <w:rFonts w:ascii="Times New Roman" w:eastAsia="Times New Roman" w:hAnsi="Times New Roman" w:cs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3DFB"/>
    <w:rPr>
      <w:rFonts w:ascii="Times New Roman" w:eastAsia="Times New Roman" w:hAnsi="Times New Roman" w:cs="Times New Roman"/>
      <w:b/>
      <w:lang w:val="en-GB"/>
    </w:rPr>
  </w:style>
  <w:style w:type="paragraph" w:customStyle="1" w:styleId="afstyle">
    <w:name w:val="afstyle"/>
    <w:basedOn w:val="Normal"/>
    <w:rsid w:val="00763DFB"/>
    <w:pPr>
      <w:spacing w:before="60" w:after="60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63D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763DFB"/>
    <w:pPr>
      <w:keepNext/>
      <w:ind w:left="2160" w:hanging="2160"/>
      <w:outlineLvl w:val="3"/>
    </w:pPr>
    <w:rPr>
      <w:rFonts w:ascii="Times New Roman" w:eastAsia="Times New Roman" w:hAnsi="Times New Roman" w:cs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63DFB"/>
    <w:rPr>
      <w:rFonts w:ascii="Times New Roman" w:eastAsia="Times New Roman" w:hAnsi="Times New Roman" w:cs="Times New Roman"/>
      <w:b/>
      <w:lang w:val="en-GB"/>
    </w:rPr>
  </w:style>
  <w:style w:type="paragraph" w:customStyle="1" w:styleId="afstyle">
    <w:name w:val="afstyle"/>
    <w:basedOn w:val="Normal"/>
    <w:rsid w:val="00763DFB"/>
    <w:pPr>
      <w:spacing w:before="60" w:after="60"/>
    </w:pPr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63D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atsour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2047</Characters>
  <Application>Microsoft Office Word</Application>
  <DocSecurity>0</DocSecurity>
  <Lines>17</Lines>
  <Paragraphs>4</Paragraphs>
  <ScaleCrop>false</ScaleCrop>
  <Company>elisabeth patsoura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Patsoura</dc:creator>
  <cp:keywords/>
  <dc:description/>
  <cp:lastModifiedBy>User</cp:lastModifiedBy>
  <cp:revision>2</cp:revision>
  <dcterms:created xsi:type="dcterms:W3CDTF">2016-03-24T11:54:00Z</dcterms:created>
  <dcterms:modified xsi:type="dcterms:W3CDTF">2016-03-24T11:54:00Z</dcterms:modified>
</cp:coreProperties>
</file>